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itternetztabelle3Akzent2"/>
        <w:tblW w:w="159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54"/>
        <w:gridCol w:w="1408"/>
        <w:gridCol w:w="2127"/>
        <w:gridCol w:w="992"/>
        <w:gridCol w:w="145"/>
        <w:gridCol w:w="992"/>
        <w:gridCol w:w="1420"/>
        <w:gridCol w:w="201"/>
        <w:gridCol w:w="1359"/>
        <w:gridCol w:w="1134"/>
        <w:gridCol w:w="250"/>
      </w:tblGrid>
      <w:tr w:rsidR="001C0296" w:rsidRPr="00BF2F04" w14:paraId="53B87A0F" w14:textId="77777777" w:rsidTr="00B75E1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0" w:type="dxa"/>
          <w:trHeight w:val="7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89E27" w14:textId="77777777" w:rsidR="00F76EFC" w:rsidRDefault="00A85A08" w:rsidP="00B40EBC">
            <w:pPr>
              <w:jc w:val="left"/>
              <w:rPr>
                <w:rFonts w:ascii="Bahnschrift" w:eastAsia="Times New Roman" w:hAnsi="Bahnschrift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27AE2">
              <w:rPr>
                <w:rFonts w:ascii="Bahnschrift" w:eastAsia="Times New Roman" w:hAnsi="Bahnschrift" w:cs="Calibri"/>
                <w:i w:val="0"/>
                <w:iCs w:val="0"/>
                <w:color w:val="000000"/>
                <w:sz w:val="20"/>
                <w:szCs w:val="20"/>
                <w:lang w:eastAsia="de-DE"/>
              </w:rPr>
              <w:t>go</w:t>
            </w:r>
            <w:proofErr w:type="spellEnd"/>
            <w:r w:rsidRPr="00227AE2">
              <w:rPr>
                <w:rFonts w:ascii="Bahnschrift" w:eastAsia="Times New Roman" w:hAnsi="Bahnschrift" w:cs="Calibri"/>
                <w:i w:val="0"/>
                <w:iCs w:val="0"/>
                <w:color w:val="000000"/>
                <w:sz w:val="20"/>
                <w:szCs w:val="20"/>
                <w:lang w:eastAsia="de-DE"/>
              </w:rPr>
              <w:t>-digital</w:t>
            </w:r>
          </w:p>
          <w:p w14:paraId="0F17FC33" w14:textId="77777777" w:rsidR="00F76EFC" w:rsidRDefault="00F76EFC" w:rsidP="00B40EBC">
            <w:pPr>
              <w:jc w:val="left"/>
              <w:rPr>
                <w:color w:val="0000FF"/>
                <w:sz w:val="16"/>
                <w:szCs w:val="16"/>
              </w:rPr>
            </w:pPr>
          </w:p>
          <w:p w14:paraId="0370503B" w14:textId="77777777" w:rsidR="00A85A08" w:rsidRDefault="00204DED" w:rsidP="00B40EBC">
            <w:pPr>
              <w:jc w:val="left"/>
              <w:rPr>
                <w:b w:val="0"/>
                <w:bCs w:val="0"/>
                <w:i w:val="0"/>
                <w:iCs w:val="0"/>
                <w:color w:val="0000FF"/>
                <w:sz w:val="16"/>
                <w:szCs w:val="16"/>
              </w:rPr>
            </w:pPr>
            <w:hyperlink r:id="rId8" w:history="1">
              <w:r w:rsidR="00E555B9" w:rsidRPr="00F76EFC">
                <w:rPr>
                  <w:color w:val="0000FF"/>
                  <w:sz w:val="16"/>
                  <w:szCs w:val="16"/>
                </w:rPr>
                <w:t>https://www.bmwi.de/Redaktion/DE/Artikel/Digitale-Welt/foerderprogramm-go-digital.html</w:t>
              </w:r>
            </w:hyperlink>
          </w:p>
          <w:p w14:paraId="3337BA51" w14:textId="65E0FDAA" w:rsidR="00B75E15" w:rsidRPr="00227AE2" w:rsidRDefault="00B75E15" w:rsidP="00B40EBC">
            <w:pPr>
              <w:jc w:val="lef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39136" w14:textId="77777777" w:rsidR="00A85A08" w:rsidRPr="00BF2F04" w:rsidRDefault="00A85A08" w:rsidP="00A85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  <w:t>Zuschuss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6B203" w14:textId="77777777" w:rsidR="00A85A08" w:rsidRPr="00BF2F04" w:rsidRDefault="00A85A08" w:rsidP="00A85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  <w:t>Beratung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B7FE6B" w14:textId="77777777" w:rsidR="00A85A08" w:rsidRPr="00BF2F04" w:rsidRDefault="00A85A08" w:rsidP="00305136">
            <w:pPr>
              <w:ind w:right="61" w:firstLine="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  <w:t>kA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84D34" w14:textId="77777777" w:rsidR="00A85A08" w:rsidRPr="00BF2F04" w:rsidRDefault="00A85A08" w:rsidP="00096A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  <w:t>16.500 €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A680CE" w14:textId="77777777" w:rsidR="00A85A08" w:rsidRPr="00BF2F04" w:rsidRDefault="00A85A08" w:rsidP="00A85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  <w:t>KMU</w:t>
            </w:r>
            <w:r w:rsidRPr="00BF2F04">
              <w:rPr>
                <w:rFonts w:ascii="Bahnschrift" w:eastAsia="Times New Roman" w:hAnsi="Bahnschrift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  <w:br/>
              <w:t>Wirtschaft &amp; Handwerk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85286" w14:textId="77777777" w:rsidR="00A85A08" w:rsidRPr="00BF2F04" w:rsidRDefault="00305136" w:rsidP="00A85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  <w:t>M</w:t>
            </w:r>
            <w:r w:rsidR="00A85A08" w:rsidRPr="00BF2F04">
              <w:rPr>
                <w:rFonts w:ascii="Bahnschrift" w:eastAsia="Times New Roman" w:hAnsi="Bahnschrift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  <w:t>ax</w:t>
            </w:r>
            <w:r w:rsidRPr="00BF2F04">
              <w:rPr>
                <w:rFonts w:ascii="Bahnschrift" w:eastAsia="Times New Roman" w:hAnsi="Bahnschrift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  <w:t>.</w:t>
            </w:r>
            <w:r w:rsidR="00A85A08" w:rsidRPr="00BF2F04">
              <w:rPr>
                <w:rFonts w:ascii="Bahnschrift" w:eastAsia="Times New Roman" w:hAnsi="Bahnschrift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  <w:t xml:space="preserve"> 100 MA</w:t>
            </w:r>
            <w:r w:rsidR="00A85A08" w:rsidRPr="00BF2F04">
              <w:rPr>
                <w:rFonts w:ascii="Bahnschrift" w:eastAsia="Times New Roman" w:hAnsi="Bahnschrift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  <w:br/>
              <w:t>Jahresumsatz &lt; 20 Mio.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9E7" w14:textId="77777777" w:rsidR="00A85A08" w:rsidRPr="00BF2F04" w:rsidRDefault="00A85A08" w:rsidP="00A85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  <w:t>1 - 33 Tage</w:t>
            </w:r>
          </w:p>
        </w:tc>
      </w:tr>
      <w:tr w:rsidR="001C0296" w:rsidRPr="00BF2F04" w14:paraId="7FAE17B8" w14:textId="77777777" w:rsidTr="00B75E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0" w:type="dxa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0B5BB547" w14:textId="77777777" w:rsidR="00F76EFC" w:rsidRDefault="00A85A08" w:rsidP="00A85A08">
            <w:pPr>
              <w:jc w:val="left"/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27AE2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de-DE"/>
              </w:rPr>
              <w:t>go</w:t>
            </w:r>
            <w:proofErr w:type="spellEnd"/>
            <w:r w:rsidRPr="00227AE2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27AE2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de-DE"/>
              </w:rPr>
              <w:t>inno</w:t>
            </w:r>
            <w:proofErr w:type="spellEnd"/>
            <w:r w:rsidRPr="00227AE2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E555B9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de-DE"/>
              </w:rPr>
              <w:t>–</w:t>
            </w:r>
            <w:r w:rsidRPr="00227AE2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Innovationsmanagement</w:t>
            </w:r>
            <w:r w:rsidR="00E555B9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14969B4F" w14:textId="77777777" w:rsidR="00F76EFC" w:rsidRDefault="00F76EFC" w:rsidP="00A85A08">
            <w:pPr>
              <w:jc w:val="left"/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</w:pPr>
          </w:p>
          <w:p w14:paraId="672F74CD" w14:textId="6C64E132" w:rsidR="00A85A08" w:rsidRPr="00227AE2" w:rsidRDefault="00204DED" w:rsidP="00A85A08">
            <w:pPr>
              <w:jc w:val="left"/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</w:pPr>
            <w:hyperlink r:id="rId9" w:history="1">
              <w:r w:rsidR="00F76EFC" w:rsidRPr="007F7E78">
                <w:rPr>
                  <w:rStyle w:val="Hyperlink"/>
                  <w:sz w:val="16"/>
                  <w:szCs w:val="16"/>
                </w:rPr>
                <w:t>https://www.bmwi.de/Redaktion/DE/Artikel/Digitale-Welt/foerderprogramm-go-digital.html</w:t>
              </w:r>
            </w:hyperlink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0D722" w14:textId="77777777" w:rsidR="00A85A08" w:rsidRPr="00BF2F04" w:rsidRDefault="00A85A08" w:rsidP="00A8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Zuschuss</w:t>
            </w:r>
          </w:p>
          <w:p w14:paraId="0F69F418" w14:textId="77777777" w:rsidR="00A85A08" w:rsidRPr="00BF2F04" w:rsidRDefault="00A85A08" w:rsidP="00A8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(Gutschein)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5EDCB" w14:textId="77777777" w:rsidR="00A85A08" w:rsidRPr="00BF2F04" w:rsidRDefault="00A85A08" w:rsidP="00A8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Beratung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083FA" w14:textId="77777777" w:rsidR="00A85A08" w:rsidRPr="00BF2F04" w:rsidRDefault="00A85A08" w:rsidP="00305136">
            <w:pPr>
              <w:ind w:firstLine="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kA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3D1C7" w14:textId="77777777" w:rsidR="00416F03" w:rsidRPr="00BF2F04" w:rsidRDefault="00A85A08" w:rsidP="00416F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5000 €</w:t>
            </w:r>
          </w:p>
          <w:p w14:paraId="0B63B5D5" w14:textId="77777777" w:rsidR="00A85A08" w:rsidRPr="00BF2F04" w:rsidRDefault="00A85A08" w:rsidP="00416F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 bis</w:t>
            </w:r>
          </w:p>
          <w:p w14:paraId="0B436D7F" w14:textId="77777777" w:rsidR="00A85A08" w:rsidRPr="00BF2F04" w:rsidRDefault="00A85A08" w:rsidP="00416F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16500€</w:t>
            </w:r>
          </w:p>
          <w:p w14:paraId="34CC4EB2" w14:textId="77777777" w:rsidR="00A85A08" w:rsidRPr="00BF2F04" w:rsidRDefault="00416F03" w:rsidP="00416F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3C6ED" w14:textId="77777777" w:rsidR="00A85A08" w:rsidRPr="00BF2F04" w:rsidRDefault="00A85A08" w:rsidP="00A8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KMU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br/>
              <w:t>Wirtschaft &amp; Handwerk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337C8" w14:textId="77777777" w:rsidR="00A85A08" w:rsidRPr="00BF2F04" w:rsidRDefault="00305136" w:rsidP="00A8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M</w:t>
            </w:r>
            <w:r w:rsidR="00A85A08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ax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.</w:t>
            </w:r>
            <w:r w:rsidR="00A85A08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 100 MA</w:t>
            </w:r>
            <w:r w:rsidR="00A85A08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br/>
              <w:t>Jahresumsatz &lt; 20 Mio.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AA7" w14:textId="77777777" w:rsidR="00A85A08" w:rsidRPr="00BF2F04" w:rsidRDefault="00A85A08" w:rsidP="00A8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1-30 Tage</w:t>
            </w:r>
          </w:p>
        </w:tc>
      </w:tr>
      <w:tr w:rsidR="001C0296" w:rsidRPr="00BF2F04" w14:paraId="209DFC4E" w14:textId="77777777" w:rsidTr="00B75E15">
        <w:trPr>
          <w:gridAfter w:val="1"/>
          <w:wAfter w:w="250" w:type="dxa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0F0BE" w14:textId="119B940F" w:rsidR="00BD4F8D" w:rsidRDefault="00A85A08" w:rsidP="00A85A08">
            <w:pPr>
              <w:jc w:val="lef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7AE2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>ERP-Digitalisierungs- und Innovationskredit</w:t>
            </w:r>
            <w:r w:rsidR="00BD4F8D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188BB97A" w14:textId="77777777" w:rsidR="00F76EFC" w:rsidRPr="00227AE2" w:rsidRDefault="00F76EFC" w:rsidP="00A85A08">
            <w:pPr>
              <w:jc w:val="left"/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</w:pPr>
          </w:p>
          <w:p w14:paraId="6EB08F73" w14:textId="77777777" w:rsidR="00BD4F8D" w:rsidRPr="00F76EFC" w:rsidRDefault="00204DED" w:rsidP="00BD4F8D">
            <w:pPr>
              <w:jc w:val="left"/>
              <w:rPr>
                <w:i w:val="0"/>
                <w:iCs w:val="0"/>
                <w:color w:val="0000FF"/>
                <w:sz w:val="16"/>
                <w:szCs w:val="16"/>
              </w:rPr>
            </w:pPr>
            <w:hyperlink r:id="rId10" w:anchor="detail-3-target" w:history="1">
              <w:r w:rsidR="00BD4F8D" w:rsidRPr="00F76EFC">
                <w:rPr>
                  <w:i w:val="0"/>
                  <w:iCs w:val="0"/>
                  <w:color w:val="0000FF"/>
                  <w:sz w:val="16"/>
                  <w:szCs w:val="16"/>
                </w:rPr>
                <w:t>Infoseite der KfW</w:t>
              </w:r>
            </w:hyperlink>
          </w:p>
          <w:p w14:paraId="067C143C" w14:textId="77777777" w:rsidR="00A85A08" w:rsidRPr="00227AE2" w:rsidRDefault="00A85A08" w:rsidP="00A85A08">
            <w:pPr>
              <w:jc w:val="lef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0F32C" w14:textId="77777777" w:rsidR="00A85A08" w:rsidRPr="00BF2F04" w:rsidRDefault="00AD7324" w:rsidP="00A8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Z</w:t>
            </w:r>
            <w:r w:rsidR="00A85A08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ins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-</w:t>
            </w:r>
            <w:r w:rsidR="00A85A08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verbilligter Kredit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DD3B9" w14:textId="77777777" w:rsidR="00A85A08" w:rsidRPr="00BF2F04" w:rsidRDefault="00A85A08" w:rsidP="00A8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Betriebliche Investitionen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039E6" w14:textId="77777777" w:rsidR="00A85A08" w:rsidRPr="00BF2F04" w:rsidRDefault="00A85A08" w:rsidP="00305136">
            <w:pPr>
              <w:ind w:right="203" w:firstLine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25.000 €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9F04B" w14:textId="77777777" w:rsidR="00A85A08" w:rsidRPr="00BF2F04" w:rsidRDefault="00A85A08" w:rsidP="00A85A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25 Mio. €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42883" w14:textId="77777777" w:rsidR="00A85A08" w:rsidRPr="00BF2F04" w:rsidRDefault="00A85A08" w:rsidP="00A8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KMU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br/>
              <w:t>Wirtschaft &amp; Handwerk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31D6F" w14:textId="77777777" w:rsidR="00A85A08" w:rsidRPr="00BF2F04" w:rsidRDefault="00A85A08" w:rsidP="00A8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 Unternehmen min 2 Jahre erfolgreich am Markt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D7C2" w14:textId="77777777" w:rsidR="00A85A08" w:rsidRPr="00BF2F04" w:rsidRDefault="00A85A08" w:rsidP="00A8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2 - 10 Jahre</w:t>
            </w:r>
          </w:p>
        </w:tc>
      </w:tr>
      <w:tr w:rsidR="001C0296" w:rsidRPr="00BF2F04" w14:paraId="1CCBB3A0" w14:textId="77777777" w:rsidTr="00B75E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0" w:type="dxa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67E4F31B" w14:textId="21340B6B" w:rsidR="00BD4F8D" w:rsidRDefault="00A85A08" w:rsidP="00A85A08">
            <w:pPr>
              <w:jc w:val="lef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7AE2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>KfW-Unternehmerkredite</w:t>
            </w:r>
            <w:r w:rsidR="00BD4F8D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64A6BFB1" w14:textId="77777777" w:rsidR="00A264DC" w:rsidRPr="00227AE2" w:rsidRDefault="00A264DC" w:rsidP="00A85A08">
            <w:pPr>
              <w:jc w:val="lef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554F4A8B" w14:textId="77777777" w:rsidR="00BD4F8D" w:rsidRPr="00F76EFC" w:rsidRDefault="00204DED" w:rsidP="00BD4F8D">
            <w:pPr>
              <w:jc w:val="left"/>
              <w:rPr>
                <w:i w:val="0"/>
                <w:iCs w:val="0"/>
                <w:color w:val="0000FF"/>
                <w:sz w:val="16"/>
                <w:szCs w:val="16"/>
              </w:rPr>
            </w:pPr>
            <w:hyperlink r:id="rId11" w:anchor="detail-3-target" w:history="1">
              <w:r w:rsidR="00BD4F8D" w:rsidRPr="00F76EFC">
                <w:rPr>
                  <w:i w:val="0"/>
                  <w:iCs w:val="0"/>
                  <w:color w:val="0000FF"/>
                  <w:sz w:val="16"/>
                  <w:szCs w:val="16"/>
                </w:rPr>
                <w:t>Infoseite der KfW</w:t>
              </w:r>
            </w:hyperlink>
          </w:p>
          <w:p w14:paraId="5DEB9A60" w14:textId="77777777" w:rsidR="00A85A08" w:rsidRPr="00227AE2" w:rsidRDefault="00A85A08" w:rsidP="00A85A08">
            <w:pPr>
              <w:jc w:val="left"/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E3396" w14:textId="77777777" w:rsidR="00A85A08" w:rsidRPr="00BF2F04" w:rsidRDefault="00AD7324" w:rsidP="00A8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Z</w:t>
            </w:r>
            <w:r w:rsidR="00A85A08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ins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-</w:t>
            </w:r>
            <w:r w:rsidR="00A85A08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verbilligter Kredit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DCBC0" w14:textId="77777777" w:rsidR="00A85A08" w:rsidRPr="00BF2F04" w:rsidRDefault="00A85A08" w:rsidP="0008715F">
            <w:pPr>
              <w:ind w:right="-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Investitionen, Betriebsmittel, Warenlager, Erwerb von Vermögens</w:t>
            </w:r>
            <w:r w:rsidR="00416F03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-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werten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E3873" w14:textId="77777777" w:rsidR="00A85A08" w:rsidRPr="00BF2F04" w:rsidRDefault="00A85A08" w:rsidP="00305136">
            <w:pPr>
              <w:ind w:firstLine="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kA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87A5A" w14:textId="77777777" w:rsidR="00A85A08" w:rsidRPr="00BF2F04" w:rsidRDefault="00A85A08" w:rsidP="00A85A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100 Mio.€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AC229" w14:textId="77777777" w:rsidR="00A85A08" w:rsidRPr="00BF2F04" w:rsidRDefault="00A85A08" w:rsidP="00A8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Mittelständische und große Unternehmen, Einzel</w:t>
            </w:r>
            <w:r w:rsidR="00096ADA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-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unternehmen und Freiberuflern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77537" w14:textId="77777777" w:rsidR="00A85A08" w:rsidRPr="00BF2F04" w:rsidRDefault="00A85A08" w:rsidP="00A8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Unternehmen älter als 5 Jahre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7C0B" w14:textId="77777777" w:rsidR="00A85A08" w:rsidRPr="00BF2F04" w:rsidRDefault="00A85A08" w:rsidP="00A8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6-10 Jahre je nach Kredithöhe</w:t>
            </w:r>
          </w:p>
        </w:tc>
      </w:tr>
      <w:tr w:rsidR="001C0296" w:rsidRPr="00BF2F04" w14:paraId="2B553251" w14:textId="77777777" w:rsidTr="00B75E15">
        <w:trPr>
          <w:gridAfter w:val="1"/>
          <w:wAfter w:w="250" w:type="dxa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6BDBE" w14:textId="13314812" w:rsidR="00BD4F8D" w:rsidRDefault="00A85A08" w:rsidP="00A85A08">
            <w:pPr>
              <w:jc w:val="lef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7AE2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>NRW.BANK.</w:t>
            </w:r>
            <w:r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227AE2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>Digitalisierung und Innovation</w:t>
            </w:r>
            <w:r w:rsidR="00BD4F8D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64A69CB4" w14:textId="77777777" w:rsidR="00F76EFC" w:rsidRPr="00227AE2" w:rsidRDefault="00F76EFC" w:rsidP="00A85A08">
            <w:pPr>
              <w:jc w:val="left"/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</w:pPr>
          </w:p>
          <w:p w14:paraId="7699F9D6" w14:textId="3428A8A9" w:rsidR="00BD4F8D" w:rsidRPr="00F76EFC" w:rsidRDefault="00204DED" w:rsidP="00BD4F8D">
            <w:pPr>
              <w:jc w:val="left"/>
              <w:rPr>
                <w:color w:val="0000FF"/>
                <w:sz w:val="16"/>
                <w:szCs w:val="16"/>
              </w:rPr>
            </w:pPr>
            <w:hyperlink r:id="rId12" w:history="1">
              <w:r w:rsidR="00BD4F8D" w:rsidRPr="00F76EFC">
                <w:rPr>
                  <w:i w:val="0"/>
                  <w:iCs w:val="0"/>
                  <w:color w:val="0000FF"/>
                  <w:sz w:val="16"/>
                  <w:szCs w:val="16"/>
                </w:rPr>
                <w:t>Infoseite der NRW.BANK</w:t>
              </w:r>
            </w:hyperlink>
          </w:p>
          <w:p w14:paraId="16DB27AD" w14:textId="708DDEE1" w:rsidR="00F76EFC" w:rsidRPr="00F76EFC" w:rsidRDefault="00F76EFC" w:rsidP="00BD4F8D">
            <w:pPr>
              <w:jc w:val="left"/>
              <w:rPr>
                <w:color w:val="0000FF"/>
                <w:sz w:val="16"/>
                <w:szCs w:val="16"/>
              </w:rPr>
            </w:pPr>
          </w:p>
          <w:p w14:paraId="3D234B6C" w14:textId="77777777" w:rsidR="00A85A08" w:rsidRPr="00227AE2" w:rsidRDefault="00A85A08" w:rsidP="00A85A08">
            <w:pPr>
              <w:jc w:val="lef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13951" w14:textId="77777777" w:rsidR="00A85A08" w:rsidRPr="00BF2F04" w:rsidRDefault="002422F7" w:rsidP="00B75E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Darlehen, Bürgschaften /Garantien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08C0D" w14:textId="77777777" w:rsidR="00A85A08" w:rsidRPr="00BF2F04" w:rsidRDefault="002422F7" w:rsidP="00A8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Digitalisierung und Innovations</w:t>
            </w:r>
            <w:r w:rsidR="00416F03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-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kredit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9AE54" w14:textId="77777777" w:rsidR="00A85A08" w:rsidRPr="00BF2F04" w:rsidRDefault="00A85A08" w:rsidP="00305136">
            <w:pPr>
              <w:ind w:firstLine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25.000 €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1C406" w14:textId="77777777" w:rsidR="00A85A08" w:rsidRPr="00BF2F04" w:rsidRDefault="00A85A08" w:rsidP="00A85A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kein Limit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A0F98" w14:textId="77777777" w:rsidR="00A85A08" w:rsidRPr="00BF2F04" w:rsidRDefault="002422F7" w:rsidP="00A8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Gewerbliche Unternehmen,</w:t>
            </w:r>
            <w:r w:rsidR="00A85A08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br/>
              <w:t>Freiberufler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505E6" w14:textId="77777777" w:rsidR="00A85A08" w:rsidRPr="00BF2F04" w:rsidRDefault="00A85A08" w:rsidP="00A8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Jahresumsatz &lt; 500 Mio.€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br/>
              <w:t>Investitionsort in NRW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0D90" w14:textId="77777777" w:rsidR="00A85A08" w:rsidRPr="00BF2F04" w:rsidRDefault="00A85A08" w:rsidP="00A8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3 – 10 Jahre</w:t>
            </w:r>
          </w:p>
        </w:tc>
      </w:tr>
      <w:tr w:rsidR="00B75E15" w:rsidRPr="001C0296" w14:paraId="75F61DDC" w14:textId="77777777" w:rsidTr="00B75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17C39867" w14:textId="77777777" w:rsidR="00F76EFC" w:rsidRPr="00522291" w:rsidRDefault="002422F7" w:rsidP="00A85A08">
            <w:pPr>
              <w:jc w:val="left"/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</w:pPr>
            <w:r w:rsidRPr="00522291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>Programm Mittelstand</w:t>
            </w:r>
            <w:r w:rsidR="00A85A08" w:rsidRPr="00522291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 xml:space="preserve"> Innovati</w:t>
            </w:r>
            <w:r w:rsidR="00593A42" w:rsidRPr="00522291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>v</w:t>
            </w:r>
            <w:r w:rsidR="00A85A08" w:rsidRPr="00522291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>- und Digital</w:t>
            </w:r>
            <w:r w:rsidR="00BD4F8D" w:rsidRPr="00522291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 xml:space="preserve"> (MID) </w:t>
            </w:r>
          </w:p>
          <w:p w14:paraId="02B8875D" w14:textId="77777777" w:rsidR="00F76EFC" w:rsidRDefault="00F76EFC" w:rsidP="00A85A08">
            <w:pPr>
              <w:jc w:val="left"/>
              <w:rPr>
                <w:rFonts w:ascii="Bahnschrift" w:eastAsia="Times New Roman" w:hAnsi="Bahnschrift" w:cs="Calibri"/>
                <w:color w:val="000000"/>
                <w:lang w:eastAsia="de-DE"/>
              </w:rPr>
            </w:pPr>
          </w:p>
          <w:p w14:paraId="7E782191" w14:textId="695F8111" w:rsidR="00A85A08" w:rsidRPr="00BF2F04" w:rsidRDefault="00204DED" w:rsidP="00A85A08">
            <w:pPr>
              <w:jc w:val="left"/>
              <w:rPr>
                <w:sz w:val="16"/>
                <w:szCs w:val="16"/>
              </w:rPr>
            </w:pPr>
            <w:hyperlink r:id="rId13" w:history="1">
              <w:r w:rsidR="00F76EFC" w:rsidRPr="00F76EFC">
                <w:rPr>
                  <w:i w:val="0"/>
                  <w:iCs w:val="0"/>
                  <w:color w:val="0000FF"/>
                  <w:sz w:val="16"/>
                  <w:szCs w:val="16"/>
                </w:rPr>
                <w:t>https://www.ptj.de/projektfoerderung/mittelstand-innovativ</w:t>
              </w:r>
            </w:hyperlink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CB734" w14:textId="77777777" w:rsidR="00A85A08" w:rsidRPr="00BF2F04" w:rsidRDefault="00593A42" w:rsidP="00A8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Gutschein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D25B9" w14:textId="77777777" w:rsidR="00A85A08" w:rsidRPr="00BF2F04" w:rsidRDefault="00A85A08" w:rsidP="00A8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Beratung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D1042" w14:textId="77777777" w:rsidR="00A85A08" w:rsidRPr="00BF2F04" w:rsidRDefault="00593A42" w:rsidP="00305136">
            <w:pPr>
              <w:ind w:firstLine="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5</w:t>
            </w:r>
            <w:r w:rsidR="00A85A08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.000 €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59CF4" w14:textId="77777777" w:rsidR="00A85A08" w:rsidRPr="00BF2F04" w:rsidRDefault="00593A42" w:rsidP="00AB4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40</w:t>
            </w:r>
            <w:r w:rsidR="00A85A08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.000 €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3027A" w14:textId="77777777" w:rsidR="00A85A08" w:rsidRPr="00BF2F04" w:rsidRDefault="00593A42" w:rsidP="00A8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KMU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br/>
              <w:t>Wirtschaft &amp; Handwerk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2C0E3" w14:textId="77777777" w:rsidR="00A85A08" w:rsidRPr="00BF2F04" w:rsidRDefault="00A85A08" w:rsidP="00A8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Beschränkt auf NRW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91A5" w14:textId="77777777" w:rsidR="00A85A08" w:rsidRPr="00BF2F04" w:rsidRDefault="00A85A08" w:rsidP="00A8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 1 Jahr</w:t>
            </w:r>
          </w:p>
        </w:tc>
      </w:tr>
      <w:tr w:rsidR="001C0296" w:rsidRPr="001C0296" w14:paraId="36EEE835" w14:textId="77777777" w:rsidTr="00B75E15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D9B83" w14:textId="77777777" w:rsidR="00522291" w:rsidRDefault="00A85A08" w:rsidP="00F02E45">
            <w:pPr>
              <w:jc w:val="lef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22291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 xml:space="preserve">Mittelstand. innovativ - Innovations- und </w:t>
            </w:r>
          </w:p>
          <w:p w14:paraId="7DE48697" w14:textId="22A09F2B" w:rsidR="00BD4F8D" w:rsidRPr="00522291" w:rsidRDefault="00A85A08" w:rsidP="00F02E45">
            <w:pPr>
              <w:jc w:val="lef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22291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>Digitalisierungsassistent</w:t>
            </w:r>
            <w:r w:rsidR="00522291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>/</w:t>
            </w:r>
            <w:r w:rsidRPr="00522291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>in</w:t>
            </w:r>
            <w:r w:rsidR="00BD4F8D" w:rsidRPr="00522291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421AA5F8" w14:textId="77777777" w:rsidR="00F76EFC" w:rsidRPr="00F76EFC" w:rsidRDefault="00F76EFC" w:rsidP="00F02E45">
            <w:pPr>
              <w:jc w:val="left"/>
              <w:rPr>
                <w:rFonts w:ascii="Bahnschrift" w:eastAsia="Times New Roman" w:hAnsi="Bahnschrift" w:cs="Calibri"/>
                <w:i w:val="0"/>
                <w:iCs w:val="0"/>
                <w:color w:val="000000"/>
                <w:lang w:eastAsia="de-DE"/>
              </w:rPr>
            </w:pPr>
          </w:p>
          <w:p w14:paraId="430C50DB" w14:textId="55F75BA9" w:rsidR="00BD4F8D" w:rsidRPr="00F76EFC" w:rsidRDefault="00204DED" w:rsidP="00BD4F8D">
            <w:pPr>
              <w:jc w:val="left"/>
              <w:rPr>
                <w:i w:val="0"/>
                <w:iCs w:val="0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F76EFC" w:rsidRPr="00F76EFC">
                <w:rPr>
                  <w:i w:val="0"/>
                  <w:iCs w:val="0"/>
                  <w:color w:val="0000FF"/>
                  <w:sz w:val="16"/>
                  <w:szCs w:val="16"/>
                </w:rPr>
                <w:t>https://www.ptj.de/projektfoerderung/mittelstand-innovativ</w:t>
              </w:r>
            </w:hyperlink>
          </w:p>
          <w:p w14:paraId="0C732E72" w14:textId="77777777" w:rsidR="00F76EFC" w:rsidRPr="00F76EFC" w:rsidRDefault="00F76EFC" w:rsidP="00BD4F8D">
            <w:pPr>
              <w:jc w:val="left"/>
              <w:rPr>
                <w:i w:val="0"/>
                <w:iCs w:val="0"/>
                <w:color w:val="0000FF"/>
                <w:sz w:val="16"/>
                <w:szCs w:val="16"/>
                <w:u w:val="single"/>
              </w:rPr>
            </w:pPr>
          </w:p>
          <w:p w14:paraId="4A86C118" w14:textId="77777777" w:rsidR="00A85A08" w:rsidRPr="00BF2F04" w:rsidRDefault="00A85A08" w:rsidP="00F02E45">
            <w:pPr>
              <w:jc w:val="left"/>
              <w:rPr>
                <w:rFonts w:ascii="Bahnschrift" w:eastAsia="Times New Roman" w:hAnsi="Bahnschrift" w:cs="Calibri"/>
                <w:i w:val="0"/>
                <w:iCs w:val="0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A7FE6" w14:textId="77777777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Zuschuss</w:t>
            </w:r>
            <w:r w:rsidR="00593A42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 zu den Lohnkosten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96DA6" w14:textId="77777777" w:rsidR="00A85A08" w:rsidRPr="00BF2F04" w:rsidRDefault="00593A42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Neu Einstellung von Akademikern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06401" w14:textId="77777777" w:rsidR="00A85A08" w:rsidRPr="00BF2F04" w:rsidRDefault="00A85A08" w:rsidP="00305136">
            <w:pPr>
              <w:ind w:firstLine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94704" w14:textId="77777777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45.000 €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63754" w14:textId="77777777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KMU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br/>
              <w:t>Wirtschaft &amp; Handwerk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540F3" w14:textId="77777777" w:rsidR="00A85A08" w:rsidRPr="00BF2F04" w:rsidRDefault="00305136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M</w:t>
            </w:r>
            <w:r w:rsidR="00A85A08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ax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.</w:t>
            </w:r>
            <w:r w:rsidR="00A85A08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593A42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5</w:t>
            </w:r>
            <w:r w:rsidR="00A85A08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0 MA</w:t>
            </w:r>
            <w:r w:rsidR="00A85A08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br/>
              <w:t>max. 5 Mitarbeiter mit akademischem Abschluss</w:t>
            </w:r>
            <w:r w:rsidR="00A85A08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br/>
              <w:t>beschränkt auf NRW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5CED" w14:textId="77777777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1 - 2 Jahre</w:t>
            </w:r>
          </w:p>
        </w:tc>
      </w:tr>
      <w:tr w:rsidR="00B75E15" w:rsidRPr="001C0296" w14:paraId="61CB64C1" w14:textId="77777777" w:rsidTr="00B75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5AF4C876" w14:textId="7DD7AF0C" w:rsidR="00F76EFC" w:rsidRPr="00522291" w:rsidRDefault="00A85A08" w:rsidP="00F02E45">
            <w:pPr>
              <w:jc w:val="left"/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</w:pPr>
            <w:r w:rsidRPr="00522291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>PROFI-Handwerk NRW</w:t>
            </w:r>
          </w:p>
          <w:p w14:paraId="566361F5" w14:textId="77777777" w:rsidR="00F76EFC" w:rsidRDefault="00F76EFC" w:rsidP="00F02E45">
            <w:pPr>
              <w:jc w:val="lef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</w:p>
          <w:p w14:paraId="064F199E" w14:textId="3DB1E4EC" w:rsidR="00A85A08" w:rsidRDefault="00BD4F8D" w:rsidP="00F02E45">
            <w:pPr>
              <w:jc w:val="left"/>
              <w:rPr>
                <w:i w:val="0"/>
                <w:iCs w:val="0"/>
                <w:color w:val="0000FF"/>
                <w:sz w:val="16"/>
                <w:szCs w:val="16"/>
                <w:u w:val="single"/>
              </w:rPr>
            </w:pPr>
            <w:r w:rsidRPr="00BF2F04">
              <w:rPr>
                <w:rFonts w:ascii="Bahnschrift" w:eastAsia="Times New Roman" w:hAnsi="Bahnschrift" w:cs="Calibri"/>
                <w:i w:val="0"/>
                <w:iCs w:val="0"/>
                <w:color w:val="000000"/>
                <w:sz w:val="16"/>
                <w:szCs w:val="16"/>
                <w:lang w:eastAsia="de-DE"/>
              </w:rPr>
              <w:t xml:space="preserve"> </w:t>
            </w:r>
            <w:hyperlink r:id="rId15" w:history="1">
              <w:r w:rsidRPr="00BF2F04">
                <w:rPr>
                  <w:i w:val="0"/>
                  <w:iCs w:val="0"/>
                  <w:color w:val="0000FF"/>
                  <w:sz w:val="16"/>
                  <w:szCs w:val="16"/>
                  <w:u w:val="single"/>
                </w:rPr>
                <w:t>https://www.nrwbank.de/de/foerderlotse-produkte/PROFI-Handwerk-NRW/15923/produktdetail.html?backToResults=true</w:t>
              </w:r>
            </w:hyperlink>
          </w:p>
          <w:p w14:paraId="6CA8014E" w14:textId="77777777" w:rsidR="00F76EFC" w:rsidRPr="00BF2F04" w:rsidRDefault="00F76EFC" w:rsidP="00F02E45">
            <w:pPr>
              <w:jc w:val="left"/>
              <w:rPr>
                <w:sz w:val="16"/>
                <w:szCs w:val="16"/>
              </w:rPr>
            </w:pPr>
          </w:p>
          <w:p w14:paraId="23966624" w14:textId="77777777" w:rsidR="00BD4F8D" w:rsidRPr="00BF2F04" w:rsidRDefault="00BD4F8D" w:rsidP="00F02E45">
            <w:pPr>
              <w:jc w:val="left"/>
              <w:rPr>
                <w:rFonts w:ascii="Bahnschrift" w:eastAsia="Times New Roman" w:hAnsi="Bahnschrift" w:cs="Calibri"/>
                <w:i w:val="0"/>
                <w:iCs w:val="0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93F34" w14:textId="77777777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Zuschuss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A9CB6" w14:textId="02C9EECB" w:rsidR="00A85A08" w:rsidRPr="00BF2F04" w:rsidRDefault="001416A9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Teilnahme an </w:t>
            </w:r>
            <w:r w:rsidR="00A85A08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Beratung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- und</w:t>
            </w:r>
            <w:r w:rsidR="00A85A08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br/>
              <w:t>Coaching</w:t>
            </w:r>
            <w:r w:rsid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m</w:t>
            </w:r>
            <w:r w:rsidR="00BF2F04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aßnahmen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ABE66" w14:textId="77777777" w:rsidR="00A85A08" w:rsidRPr="00BF2F04" w:rsidRDefault="00A85A08" w:rsidP="00305136">
            <w:pPr>
              <w:ind w:firstLine="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6FF15" w14:textId="77777777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3.000 €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4B306" w14:textId="77777777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Handwerk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4EAB0" w14:textId="77777777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Betriebsalter mind. 2 Jahre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EED" w14:textId="77777777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1 – 6 Tage</w:t>
            </w:r>
          </w:p>
        </w:tc>
      </w:tr>
      <w:tr w:rsidR="001C0296" w:rsidRPr="001C0296" w14:paraId="6071BEE4" w14:textId="77777777" w:rsidTr="00B75E15">
        <w:trPr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10F0C" w14:textId="09196B30" w:rsidR="00F76EFC" w:rsidRPr="00522291" w:rsidRDefault="00A85A08" w:rsidP="00F02E45">
            <w:pPr>
              <w:jc w:val="left"/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</w:pPr>
            <w:proofErr w:type="spellStart"/>
            <w:proofErr w:type="gramStart"/>
            <w:r w:rsidRPr="00522291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>unternehmensWert:Mensch</w:t>
            </w:r>
            <w:proofErr w:type="spellEnd"/>
            <w:proofErr w:type="gramEnd"/>
            <w:r w:rsidRPr="00522291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 xml:space="preserve"> plus (</w:t>
            </w:r>
            <w:proofErr w:type="spellStart"/>
            <w:r w:rsidRPr="00522291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>uWM</w:t>
            </w:r>
            <w:proofErr w:type="spellEnd"/>
            <w:r w:rsidRPr="00522291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B75E15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>plus</w:t>
            </w:r>
            <w:r w:rsidRPr="00522291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>)</w:t>
            </w:r>
          </w:p>
          <w:p w14:paraId="21889BD0" w14:textId="77777777" w:rsidR="00F76EFC" w:rsidRDefault="00F76EFC" w:rsidP="00F02E45">
            <w:pPr>
              <w:jc w:val="lef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</w:p>
          <w:p w14:paraId="52E5274A" w14:textId="52EB221D" w:rsidR="00A85A08" w:rsidRPr="00F76EFC" w:rsidRDefault="00F22C45" w:rsidP="00F02E45">
            <w:pPr>
              <w:jc w:val="left"/>
              <w:rPr>
                <w:rFonts w:ascii="Bahnschrift" w:eastAsia="Times New Roman" w:hAnsi="Bahnschrift" w:cs="Calibri"/>
                <w:i w:val="0"/>
                <w:iCs w:val="0"/>
                <w:color w:val="000000"/>
                <w:sz w:val="20"/>
                <w:szCs w:val="20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i w:val="0"/>
                <w:iCs w:val="0"/>
                <w:color w:val="000000"/>
                <w:sz w:val="16"/>
                <w:szCs w:val="16"/>
                <w:lang w:eastAsia="de-DE"/>
              </w:rPr>
              <w:t xml:space="preserve"> </w:t>
            </w:r>
            <w:hyperlink r:id="rId16" w:history="1">
              <w:r w:rsidRPr="005349F0">
                <w:rPr>
                  <w:rStyle w:val="Hyperlink"/>
                  <w:sz w:val="16"/>
                  <w:szCs w:val="16"/>
                </w:rPr>
                <w:t>https://www.unternehmens-wert-mensch.de/uwm-plus/uebersicht/</w:t>
              </w:r>
            </w:hyperlink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1204B" w14:textId="77777777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Zuschuss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0B1FD" w14:textId="77777777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Beratung</w:t>
            </w:r>
            <w:r w:rsidR="001416A9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 zur </w:t>
            </w:r>
            <w:r w:rsidR="00BE3ADE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Entwicklung und Erprobung für die digitale Transformation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92176" w14:textId="77777777" w:rsidR="00A85A08" w:rsidRPr="00BF2F04" w:rsidRDefault="00A85A08" w:rsidP="00BE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80% des</w:t>
            </w:r>
            <w:r w:rsidR="00BE3ADE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Tagessatzes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56A95" w14:textId="77777777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Max 12 Tage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6B13E" w14:textId="77777777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KMU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br/>
              <w:t>Wirtschaft &amp; Handwerk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C0FFF" w14:textId="77777777" w:rsidR="00F76EFC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Jahresumsatz </w:t>
            </w:r>
          </w:p>
          <w:p w14:paraId="697A6C91" w14:textId="01EE75C5" w:rsidR="00A85A08" w:rsidRPr="00BF2F04" w:rsidRDefault="00F76EFC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&lt; </w:t>
            </w:r>
            <w:r w:rsidR="00A85A08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50 Mio.€</w:t>
            </w:r>
            <w:r w:rsidR="00A85A08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br/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D6BD" w14:textId="77777777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4 – 6 Monate</w:t>
            </w:r>
          </w:p>
        </w:tc>
      </w:tr>
      <w:tr w:rsidR="00B75E15" w:rsidRPr="001C0296" w14:paraId="442CF35A" w14:textId="77777777" w:rsidTr="00B75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06B50D71" w14:textId="14EB07B7" w:rsidR="00F22C45" w:rsidRDefault="00A85A08" w:rsidP="00F02E45">
            <w:pPr>
              <w:jc w:val="lef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22291"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  <w:t>IT'S OWL Transfergutschein</w:t>
            </w:r>
          </w:p>
          <w:p w14:paraId="1793C170" w14:textId="77777777" w:rsidR="00B75E15" w:rsidRPr="00522291" w:rsidRDefault="00B75E15" w:rsidP="00F02E45">
            <w:pPr>
              <w:jc w:val="left"/>
              <w:rPr>
                <w:rFonts w:ascii="Bahnschrift" w:eastAsia="Times New Roman" w:hAnsi="Bahnschrift" w:cs="Calibri"/>
                <w:b/>
                <w:bCs/>
                <w:i w:val="0"/>
                <w:iCs w:val="0"/>
                <w:color w:val="000000"/>
                <w:sz w:val="20"/>
                <w:szCs w:val="20"/>
                <w:lang w:eastAsia="de-DE"/>
              </w:rPr>
            </w:pPr>
          </w:p>
          <w:p w14:paraId="74E8755B" w14:textId="77777777" w:rsidR="00A85A08" w:rsidRDefault="00F22C45" w:rsidP="00F02E45">
            <w:pPr>
              <w:jc w:val="left"/>
              <w:rPr>
                <w:rStyle w:val="Hyperlink"/>
                <w:i w:val="0"/>
                <w:iCs w:val="0"/>
                <w:sz w:val="16"/>
                <w:szCs w:val="16"/>
              </w:rPr>
            </w:pPr>
            <w:r w:rsidRPr="00BF2F04">
              <w:rPr>
                <w:rFonts w:ascii="Bahnschrift" w:eastAsia="Times New Roman" w:hAnsi="Bahnschrift" w:cs="Calibri"/>
                <w:i w:val="0"/>
                <w:iCs w:val="0"/>
                <w:color w:val="000000"/>
                <w:sz w:val="16"/>
                <w:szCs w:val="16"/>
                <w:lang w:eastAsia="de-DE"/>
              </w:rPr>
              <w:t xml:space="preserve"> </w:t>
            </w:r>
            <w:hyperlink r:id="rId17" w:history="1">
              <w:r w:rsidRPr="00BF2F04">
                <w:rPr>
                  <w:rStyle w:val="Hyperlink"/>
                  <w:sz w:val="16"/>
                  <w:szCs w:val="16"/>
                </w:rPr>
                <w:t>https://www.ptj.de/its-owl</w:t>
              </w:r>
            </w:hyperlink>
          </w:p>
          <w:p w14:paraId="6AD16F01" w14:textId="06C2A960" w:rsidR="00B75E15" w:rsidRPr="00BF2F04" w:rsidRDefault="00B75E15" w:rsidP="00F02E45">
            <w:pPr>
              <w:jc w:val="left"/>
              <w:rPr>
                <w:rFonts w:ascii="Bahnschrift" w:eastAsia="Times New Roman" w:hAnsi="Bahnschrift" w:cs="Calibri"/>
                <w:i w:val="0"/>
                <w:iCs w:val="0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C7A16" w14:textId="77777777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Zuschuss</w:t>
            </w:r>
          </w:p>
          <w:p w14:paraId="3104A098" w14:textId="77777777" w:rsidR="00BE3ADE" w:rsidRPr="00BF2F04" w:rsidRDefault="00BE3ADE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(Einmalzahlung)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1B1C6" w14:textId="7A7AF9F9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Betriebliche </w:t>
            </w:r>
            <w:r w:rsidR="006B099B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Beratung</w:t>
            </w:r>
            <w:r w:rsidR="00BE3ADE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 im Kontext der </w:t>
            </w:r>
            <w:proofErr w:type="spellStart"/>
            <w:r w:rsidR="00BE3ADE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It</w:t>
            </w:r>
            <w:proofErr w:type="spellEnd"/>
            <w:r w:rsidR="00BE3ADE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’</w:t>
            </w:r>
            <w:r w:rsidR="00B75E1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BE3ADE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s OWL Clusterstrategie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DC882" w14:textId="77777777" w:rsidR="00A85A08" w:rsidRPr="00BF2F04" w:rsidRDefault="00A85A08" w:rsidP="00305136">
            <w:pPr>
              <w:ind w:firstLine="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1D2F4" w14:textId="77777777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60.000 €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6CF87" w14:textId="77777777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Wirtschaft &amp; Handwerk</w:t>
            </w:r>
            <w:r w:rsidR="00BE3ADE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, Forschung &amp; Bildung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455AB" w14:textId="77777777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Projekt in OWL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62FA" w14:textId="77777777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36 Monate</w:t>
            </w:r>
          </w:p>
        </w:tc>
      </w:tr>
      <w:tr w:rsidR="001C0296" w:rsidRPr="001C0296" w14:paraId="4EFDC2FE" w14:textId="77777777" w:rsidTr="00B75E15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09811" w14:textId="58D9DBA9" w:rsidR="00096ADA" w:rsidRDefault="00A85A08" w:rsidP="00F02E45">
            <w:pPr>
              <w:jc w:val="left"/>
              <w:rPr>
                <w:rFonts w:ascii="Bahnschrift" w:eastAsia="Times New Roman" w:hAnsi="Bahnschrift" w:cs="Calibri"/>
                <w:color w:val="000000"/>
                <w:lang w:eastAsia="de-DE"/>
              </w:rPr>
            </w:pPr>
            <w:r w:rsidRPr="00F76EFC">
              <w:rPr>
                <w:rFonts w:ascii="Bahnschrift" w:eastAsia="Times New Roman" w:hAnsi="Bahnschrift" w:cs="Calibri"/>
                <w:i w:val="0"/>
                <w:iCs w:val="0"/>
                <w:color w:val="000000"/>
                <w:lang w:eastAsia="de-DE"/>
              </w:rPr>
              <w:t>Gründerwettbewerb - Digitale Innovation</w:t>
            </w:r>
            <w:r w:rsidR="00096ADA" w:rsidRPr="00F76EFC">
              <w:rPr>
                <w:rFonts w:ascii="Bahnschrift" w:eastAsia="Times New Roman" w:hAnsi="Bahnschrift" w:cs="Calibri"/>
                <w:i w:val="0"/>
                <w:iCs w:val="0"/>
                <w:color w:val="000000"/>
                <w:lang w:eastAsia="de-DE"/>
              </w:rPr>
              <w:t xml:space="preserve"> </w:t>
            </w:r>
          </w:p>
          <w:p w14:paraId="38CCC992" w14:textId="77777777" w:rsidR="00F76EFC" w:rsidRPr="00F76EFC" w:rsidRDefault="00F76EFC" w:rsidP="00F02E45">
            <w:pPr>
              <w:jc w:val="left"/>
              <w:rPr>
                <w:rFonts w:ascii="Bahnschrift" w:eastAsia="Times New Roman" w:hAnsi="Bahnschrift" w:cs="Calibri"/>
                <w:color w:val="000000"/>
                <w:lang w:eastAsia="de-DE"/>
              </w:rPr>
            </w:pPr>
          </w:p>
          <w:p w14:paraId="5F568BE1" w14:textId="4B0C8BCD" w:rsidR="00096ADA" w:rsidRDefault="00204DED" w:rsidP="00096ADA">
            <w:pPr>
              <w:jc w:val="left"/>
              <w:rPr>
                <w:rStyle w:val="Hyperlink"/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</w:pPr>
            <w:hyperlink r:id="rId18" w:history="1">
              <w:r w:rsidR="00096ADA" w:rsidRPr="00BF2F04">
                <w:rPr>
                  <w:rStyle w:val="Hyperlink"/>
                  <w:rFonts w:ascii="Calibri" w:hAnsi="Calibri" w:cs="Calibri"/>
                  <w:color w:val="000000"/>
                  <w:sz w:val="16"/>
                  <w:szCs w:val="16"/>
                </w:rPr>
                <w:t>Infoseite Gründerwettbewerb</w:t>
              </w:r>
            </w:hyperlink>
          </w:p>
          <w:p w14:paraId="3B5C23E5" w14:textId="77777777" w:rsidR="00F76EFC" w:rsidRPr="00BF2F04" w:rsidRDefault="00F76EFC" w:rsidP="00096ADA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641306D" w14:textId="77777777" w:rsidR="00A85A08" w:rsidRPr="00BF2F04" w:rsidRDefault="00A85A08" w:rsidP="00F02E45">
            <w:pPr>
              <w:jc w:val="left"/>
              <w:rPr>
                <w:rFonts w:ascii="Bahnschrift" w:eastAsia="Times New Roman" w:hAnsi="Bahnschrift" w:cs="Calibri"/>
                <w:i w:val="0"/>
                <w:iCs w:val="0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B7879" w14:textId="77777777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Preisgeld</w:t>
            </w:r>
          </w:p>
          <w:p w14:paraId="2D79A09C" w14:textId="77777777" w:rsidR="00BE3ADE" w:rsidRPr="00BF2F04" w:rsidRDefault="00BE3ADE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354AB" w14:textId="77777777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Gründung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3EF5A" w14:textId="77777777" w:rsidR="00A85A08" w:rsidRPr="00BF2F04" w:rsidRDefault="00A85A08" w:rsidP="00305136">
            <w:pPr>
              <w:ind w:firstLine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21142" w14:textId="77777777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 31.000 €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CE859" w14:textId="77777777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Startups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A49DD" w14:textId="213E9F88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innovative Geschäft</w:t>
            </w:r>
            <w:r w:rsidR="00774492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s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idee im Bereich IKT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194" w14:textId="45C6D82E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Einmalzahlung</w:t>
            </w:r>
          </w:p>
        </w:tc>
      </w:tr>
      <w:tr w:rsidR="00B75E15" w:rsidRPr="001C0296" w14:paraId="3A703079" w14:textId="77777777" w:rsidTr="00B75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782E5739" w14:textId="1850A390" w:rsidR="00096ADA" w:rsidRDefault="00A85A08" w:rsidP="00F02E45">
            <w:pPr>
              <w:jc w:val="left"/>
              <w:rPr>
                <w:rFonts w:ascii="Bahnschrift" w:eastAsia="Times New Roman" w:hAnsi="Bahnschrift" w:cs="Calibri"/>
                <w:color w:val="000000"/>
                <w:lang w:eastAsia="de-DE"/>
              </w:rPr>
            </w:pPr>
            <w:r w:rsidRPr="00F76EFC">
              <w:rPr>
                <w:rFonts w:ascii="Bahnschrift" w:eastAsia="Times New Roman" w:hAnsi="Bahnschrift" w:cs="Calibri"/>
                <w:i w:val="0"/>
                <w:iCs w:val="0"/>
                <w:color w:val="000000"/>
                <w:lang w:eastAsia="de-DE"/>
              </w:rPr>
              <w:t>Digitale Medien in der beruflichen Bildung</w:t>
            </w:r>
            <w:r w:rsidR="00096ADA" w:rsidRPr="00F76EFC">
              <w:rPr>
                <w:rFonts w:ascii="Bahnschrift" w:eastAsia="Times New Roman" w:hAnsi="Bahnschrift" w:cs="Calibri"/>
                <w:i w:val="0"/>
                <w:iCs w:val="0"/>
                <w:color w:val="000000"/>
                <w:lang w:eastAsia="de-DE"/>
              </w:rPr>
              <w:t xml:space="preserve"> </w:t>
            </w:r>
          </w:p>
          <w:p w14:paraId="689F77AB" w14:textId="77777777" w:rsidR="00F76EFC" w:rsidRPr="00F76EFC" w:rsidRDefault="00F76EFC" w:rsidP="00F02E45">
            <w:pPr>
              <w:jc w:val="left"/>
              <w:rPr>
                <w:rFonts w:ascii="Bahnschrift" w:eastAsia="Times New Roman" w:hAnsi="Bahnschrift" w:cs="Calibri"/>
                <w:color w:val="000000"/>
                <w:lang w:eastAsia="de-DE"/>
              </w:rPr>
            </w:pPr>
          </w:p>
          <w:p w14:paraId="24D51474" w14:textId="77777777" w:rsidR="00096ADA" w:rsidRPr="00F76EFC" w:rsidRDefault="00204DED" w:rsidP="00096ADA">
            <w:pPr>
              <w:jc w:val="left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9" w:history="1">
              <w:r w:rsidR="00096ADA" w:rsidRPr="00F76EFC">
                <w:rPr>
                  <w:color w:val="0563C1"/>
                  <w:sz w:val="16"/>
                  <w:szCs w:val="16"/>
                </w:rPr>
                <w:t>Infoseite des BMBF</w:t>
              </w:r>
            </w:hyperlink>
          </w:p>
          <w:p w14:paraId="1D7E6B9A" w14:textId="77777777" w:rsidR="00A85A08" w:rsidRPr="00BF2F04" w:rsidRDefault="00A85A08" w:rsidP="00F02E45">
            <w:pPr>
              <w:jc w:val="left"/>
              <w:rPr>
                <w:rFonts w:ascii="Bahnschrift" w:eastAsia="Times New Roman" w:hAnsi="Bahnschrift" w:cs="Calibri"/>
                <w:i w:val="0"/>
                <w:iCs w:val="0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2B509" w14:textId="77777777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Zuschuss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7D5B1" w14:textId="77777777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Betriebliche Investitionen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D9C59" w14:textId="77777777" w:rsidR="00A85A08" w:rsidRPr="00BF2F04" w:rsidRDefault="00BE3ADE" w:rsidP="00305136">
            <w:pPr>
              <w:ind w:firstLine="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3F341" w14:textId="77777777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bis zu 50% der Kosten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7ADE6" w14:textId="77777777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Wirtschaft &amp; Handwerk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br/>
              <w:t>Forschung &amp; Bildung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72D9E" w14:textId="77777777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digitale Ausstattung für Aus- und Fortbildung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D0CE" w14:textId="78602D7B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Einmalzahlung</w:t>
            </w:r>
          </w:p>
        </w:tc>
      </w:tr>
      <w:tr w:rsidR="001C0296" w:rsidRPr="001C0296" w14:paraId="4156DD6B" w14:textId="77777777" w:rsidTr="00B75E15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0704A" w14:textId="48BEC957" w:rsidR="00096ADA" w:rsidRDefault="00A85A08" w:rsidP="00F02E45">
            <w:pPr>
              <w:jc w:val="left"/>
              <w:rPr>
                <w:rFonts w:ascii="Bahnschrift" w:eastAsia="Times New Roman" w:hAnsi="Bahnschrift" w:cs="Calibri"/>
                <w:color w:val="000000"/>
                <w:lang w:eastAsia="de-DE"/>
              </w:rPr>
            </w:pPr>
            <w:r w:rsidRPr="00F76EFC">
              <w:rPr>
                <w:rFonts w:ascii="Bahnschrift" w:eastAsia="Times New Roman" w:hAnsi="Bahnschrift" w:cs="Calibri"/>
                <w:i w:val="0"/>
                <w:iCs w:val="0"/>
                <w:color w:val="000000"/>
                <w:lang w:eastAsia="de-DE"/>
              </w:rPr>
              <w:t>Gründerstipendium. NRW</w:t>
            </w:r>
            <w:r w:rsidR="00096ADA" w:rsidRPr="00F76EFC">
              <w:rPr>
                <w:rFonts w:ascii="Bahnschrift" w:eastAsia="Times New Roman" w:hAnsi="Bahnschrift" w:cs="Calibri"/>
                <w:i w:val="0"/>
                <w:iCs w:val="0"/>
                <w:color w:val="000000"/>
                <w:lang w:eastAsia="de-DE"/>
              </w:rPr>
              <w:t xml:space="preserve"> </w:t>
            </w:r>
          </w:p>
          <w:p w14:paraId="5A3EEFDC" w14:textId="77777777" w:rsidR="00F76EFC" w:rsidRPr="00F76EFC" w:rsidRDefault="00F76EFC" w:rsidP="00F02E45">
            <w:pPr>
              <w:jc w:val="left"/>
              <w:rPr>
                <w:rFonts w:ascii="Bahnschrift" w:eastAsia="Times New Roman" w:hAnsi="Bahnschrift" w:cs="Calibri"/>
                <w:color w:val="000000"/>
                <w:lang w:eastAsia="de-DE"/>
              </w:rPr>
            </w:pPr>
          </w:p>
          <w:p w14:paraId="14E0BB06" w14:textId="77777777" w:rsidR="00096ADA" w:rsidRPr="00BF2F04" w:rsidRDefault="00204DED" w:rsidP="00096ADA">
            <w:pPr>
              <w:jc w:val="left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20" w:history="1">
              <w:r w:rsidR="00096ADA" w:rsidRPr="00BF2F04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Infoseite von </w:t>
              </w:r>
              <w:proofErr w:type="spellStart"/>
              <w:r w:rsidR="00096ADA" w:rsidRPr="00BF2F04">
                <w:rPr>
                  <w:rStyle w:val="Hyperlink"/>
                  <w:rFonts w:ascii="Calibri" w:hAnsi="Calibri" w:cs="Calibri"/>
                  <w:sz w:val="16"/>
                  <w:szCs w:val="16"/>
                </w:rPr>
                <w:t>Wirtschaft.NRW</w:t>
              </w:r>
              <w:proofErr w:type="spellEnd"/>
            </w:hyperlink>
          </w:p>
          <w:p w14:paraId="0C739DA4" w14:textId="77777777" w:rsidR="00A85A08" w:rsidRPr="00BF2F04" w:rsidRDefault="00A85A08" w:rsidP="00F02E45">
            <w:pPr>
              <w:jc w:val="left"/>
              <w:rPr>
                <w:rFonts w:ascii="Bahnschrift" w:eastAsia="Times New Roman" w:hAnsi="Bahnschrift" w:cs="Calibri"/>
                <w:i w:val="0"/>
                <w:iCs w:val="0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3427E" w14:textId="77777777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Zuschuss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AB22A" w14:textId="77777777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Gründung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1DFA7" w14:textId="77777777" w:rsidR="00A85A08" w:rsidRPr="00BF2F04" w:rsidRDefault="00A85A08" w:rsidP="00305136">
            <w:pPr>
              <w:ind w:firstLine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12.000 €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E072D" w14:textId="77777777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12.000 €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60669" w14:textId="77777777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Wirtschaft &amp; Handwerk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br/>
              <w:t>Startups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0EBC5" w14:textId="2D61EFF0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innovative Geschäftsidee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C7B2" w14:textId="77777777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12 Monate</w:t>
            </w:r>
          </w:p>
        </w:tc>
      </w:tr>
      <w:tr w:rsidR="00B75E15" w:rsidRPr="001C0296" w14:paraId="34CADF71" w14:textId="77777777" w:rsidTr="00B75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3C791EF9" w14:textId="3B84C249" w:rsidR="00096ADA" w:rsidRDefault="00A85A08" w:rsidP="00F02E45">
            <w:pPr>
              <w:jc w:val="left"/>
              <w:rPr>
                <w:rFonts w:ascii="Bahnschrift" w:eastAsia="Times New Roman" w:hAnsi="Bahnschrift" w:cs="Calibri"/>
                <w:color w:val="000000"/>
                <w:lang w:eastAsia="de-DE"/>
              </w:rPr>
            </w:pPr>
            <w:r w:rsidRPr="00F76EFC">
              <w:rPr>
                <w:rFonts w:ascii="Bahnschrift" w:eastAsia="Times New Roman" w:hAnsi="Bahnschrift" w:cs="Calibri"/>
                <w:i w:val="0"/>
                <w:iCs w:val="0"/>
                <w:color w:val="000000"/>
                <w:lang w:eastAsia="de-DE"/>
              </w:rPr>
              <w:t>Potentialberatung</w:t>
            </w:r>
            <w:r w:rsidR="00096ADA" w:rsidRPr="00F76EFC">
              <w:rPr>
                <w:rFonts w:ascii="Bahnschrift" w:eastAsia="Times New Roman" w:hAnsi="Bahnschrift" w:cs="Calibri"/>
                <w:i w:val="0"/>
                <w:iCs w:val="0"/>
                <w:color w:val="000000"/>
                <w:lang w:eastAsia="de-DE"/>
              </w:rPr>
              <w:t xml:space="preserve"> </w:t>
            </w:r>
          </w:p>
          <w:p w14:paraId="6F1E2B8E" w14:textId="77777777" w:rsidR="00F76EFC" w:rsidRPr="00F76EFC" w:rsidRDefault="00F76EFC" w:rsidP="00F02E45">
            <w:pPr>
              <w:jc w:val="left"/>
              <w:rPr>
                <w:rFonts w:ascii="Bahnschrift" w:eastAsia="Times New Roman" w:hAnsi="Bahnschrift" w:cs="Calibri"/>
                <w:color w:val="000000"/>
                <w:lang w:eastAsia="de-DE"/>
              </w:rPr>
            </w:pPr>
          </w:p>
          <w:p w14:paraId="0DA60CC7" w14:textId="77777777" w:rsidR="00096ADA" w:rsidRPr="00BF2F04" w:rsidRDefault="00204DED" w:rsidP="00096ADA">
            <w:pPr>
              <w:jc w:val="left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21" w:history="1">
              <w:r w:rsidR="00096ADA" w:rsidRPr="00BF2F04">
                <w:rPr>
                  <w:rStyle w:val="Hyperlink"/>
                  <w:rFonts w:ascii="Calibri" w:hAnsi="Calibri" w:cs="Calibri"/>
                  <w:sz w:val="16"/>
                  <w:szCs w:val="16"/>
                </w:rPr>
                <w:t>Infoseite Potentialberatung</w:t>
              </w:r>
            </w:hyperlink>
          </w:p>
          <w:p w14:paraId="3644EB5C" w14:textId="77777777" w:rsidR="00A85A08" w:rsidRPr="00BF2F04" w:rsidRDefault="00A85A08" w:rsidP="00F02E45">
            <w:pPr>
              <w:jc w:val="left"/>
              <w:rPr>
                <w:rFonts w:ascii="Bahnschrift" w:eastAsia="Times New Roman" w:hAnsi="Bahnschrift" w:cs="Calibri"/>
                <w:i w:val="0"/>
                <w:iCs w:val="0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603B0" w14:textId="77777777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Zuschuss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8338E" w14:textId="4E6BB8E1" w:rsidR="00A85A08" w:rsidRPr="00BF2F04" w:rsidRDefault="00BB3F67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Betriebliche- und Wirtschaftliche Beratung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EA667" w14:textId="77777777" w:rsidR="00A85A08" w:rsidRPr="00BF2F04" w:rsidRDefault="00A85A08" w:rsidP="00305136">
            <w:pPr>
              <w:ind w:firstLine="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292C4" w14:textId="77777777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5.000 €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51868" w14:textId="77777777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KMU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br/>
              <w:t>Wirtschaft &amp; Handwerk</w:t>
            </w:r>
            <w:r w:rsidR="00774492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 in NRW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63841" w14:textId="77777777" w:rsidR="00A85A08" w:rsidRPr="00BF2F04" w:rsidRDefault="00774492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Potential-beratung in fünf Themen-bereichen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F3BA" w14:textId="77777777" w:rsidR="00A85A08" w:rsidRPr="00BF2F04" w:rsidRDefault="00BE3ADE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36 Monate</w:t>
            </w:r>
          </w:p>
        </w:tc>
      </w:tr>
      <w:tr w:rsidR="001C0296" w:rsidRPr="001C0296" w14:paraId="040359EF" w14:textId="77777777" w:rsidTr="00B75E15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AC6B8" w14:textId="7379D9E6" w:rsidR="00096ADA" w:rsidRDefault="00A85A08" w:rsidP="00F02E45">
            <w:pPr>
              <w:jc w:val="left"/>
              <w:rPr>
                <w:rFonts w:ascii="Bahnschrift" w:eastAsia="Times New Roman" w:hAnsi="Bahnschrift" w:cs="Calibri"/>
                <w:color w:val="000000"/>
                <w:lang w:eastAsia="de-DE"/>
              </w:rPr>
            </w:pPr>
            <w:bookmarkStart w:id="0" w:name="_Hlk46154633"/>
            <w:proofErr w:type="spellStart"/>
            <w:r w:rsidRPr="00F76EFC">
              <w:rPr>
                <w:rFonts w:ascii="Bahnschrift" w:eastAsia="Times New Roman" w:hAnsi="Bahnschrift" w:cs="Calibri"/>
                <w:i w:val="0"/>
                <w:iCs w:val="0"/>
                <w:color w:val="000000"/>
                <w:lang w:eastAsia="de-DE"/>
              </w:rPr>
              <w:t>eF</w:t>
            </w:r>
            <w:r w:rsidRPr="00F76EFC">
              <w:rPr>
                <w:rFonts w:ascii="Bahnschrift" w:eastAsia="Times New Roman" w:hAnsi="Bahnschrift" w:cs="Calibri"/>
                <w:i w:val="0"/>
                <w:iCs w:val="0"/>
                <w:color w:val="70AD47" w:themeColor="accent6"/>
                <w:shd w:val="clear" w:color="auto" w:fill="FFFFFF" w:themeFill="background1"/>
                <w:lang w:eastAsia="de-DE"/>
              </w:rPr>
              <w:t>a</w:t>
            </w:r>
            <w:proofErr w:type="spellEnd"/>
            <w:r w:rsidRPr="00F76EFC">
              <w:rPr>
                <w:rFonts w:ascii="Bahnschrift" w:eastAsia="Times New Roman" w:hAnsi="Bahnschrift" w:cs="Calibri"/>
                <w:i w:val="0"/>
                <w:iCs w:val="0"/>
                <w:color w:val="70AD47" w:themeColor="accent6"/>
                <w:shd w:val="clear" w:color="auto" w:fill="FFFFFF" w:themeFill="background1"/>
                <w:lang w:eastAsia="de-DE"/>
              </w:rPr>
              <w:t xml:space="preserve"> </w:t>
            </w:r>
            <w:r w:rsidRPr="00F76EFC">
              <w:rPr>
                <w:rFonts w:ascii="Bahnschrift" w:eastAsia="Times New Roman" w:hAnsi="Bahnschrift" w:cs="Calibri"/>
                <w:i w:val="0"/>
                <w:iCs w:val="0"/>
                <w:color w:val="000000"/>
                <w:lang w:eastAsia="de-DE"/>
              </w:rPr>
              <w:t>NRW Beratung</w:t>
            </w:r>
            <w:r w:rsidR="00096ADA" w:rsidRPr="00F76EFC">
              <w:rPr>
                <w:rFonts w:ascii="Bahnschrift" w:eastAsia="Times New Roman" w:hAnsi="Bahnschrift" w:cs="Calibri"/>
                <w:i w:val="0"/>
                <w:iCs w:val="0"/>
                <w:color w:val="000000"/>
                <w:lang w:eastAsia="de-DE"/>
              </w:rPr>
              <w:t xml:space="preserve"> </w:t>
            </w:r>
          </w:p>
          <w:p w14:paraId="24A93B60" w14:textId="77777777" w:rsidR="00F76EFC" w:rsidRPr="00F76EFC" w:rsidRDefault="00F76EFC" w:rsidP="00F02E45">
            <w:pPr>
              <w:jc w:val="left"/>
              <w:rPr>
                <w:rFonts w:ascii="Bahnschrift" w:eastAsia="Times New Roman" w:hAnsi="Bahnschrift" w:cs="Calibri"/>
                <w:color w:val="000000"/>
                <w:lang w:eastAsia="de-DE"/>
              </w:rPr>
            </w:pPr>
          </w:p>
          <w:p w14:paraId="7AD6646C" w14:textId="77777777" w:rsidR="00096ADA" w:rsidRPr="00BF2F04" w:rsidRDefault="00096ADA" w:rsidP="00096ADA">
            <w:pPr>
              <w:jc w:val="left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r w:rsidRPr="00BF2F04"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  <w:t>htps://www.umwelt.nrw.de/umwelt/wer-macht-was/effizienz-agentur-nrw</w:t>
            </w:r>
          </w:p>
          <w:p w14:paraId="0DD76C70" w14:textId="77777777" w:rsidR="00A85A08" w:rsidRPr="00BF2F04" w:rsidRDefault="00A85A08" w:rsidP="00F02E45">
            <w:pPr>
              <w:jc w:val="left"/>
              <w:rPr>
                <w:rFonts w:ascii="Bahnschrift" w:eastAsia="Times New Roman" w:hAnsi="Bahnschrift" w:cs="Calibri"/>
                <w:i w:val="0"/>
                <w:iCs w:val="0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7B911" w14:textId="77777777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Beratung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37361" w14:textId="77777777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Beratung zur Energie</w:t>
            </w:r>
            <w:r w:rsidR="00774492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-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effizienz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E1E8A" w14:textId="77777777" w:rsidR="00A85A08" w:rsidRPr="00BF2F04" w:rsidRDefault="00A85A08" w:rsidP="00305136">
            <w:pPr>
              <w:ind w:firstLine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666DA" w14:textId="77777777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4A76A" w14:textId="77777777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Wirtschaft &amp; Handwerk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76EC5" w14:textId="77777777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Sitz oder Arbeitsstätte in NRW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2634" w14:textId="77777777" w:rsidR="00A85A08" w:rsidRPr="00BF2F04" w:rsidRDefault="00A85A0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B75E15" w:rsidRPr="001C0296" w14:paraId="265747F0" w14:textId="77777777" w:rsidTr="00B75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0F9DCC6A" w14:textId="0B579E3B" w:rsidR="00096ADA" w:rsidRDefault="00A85A08" w:rsidP="00F02E45">
            <w:pPr>
              <w:jc w:val="left"/>
              <w:rPr>
                <w:rFonts w:ascii="Bahnschrift" w:eastAsia="Times New Roman" w:hAnsi="Bahnschrift" w:cs="Calibri"/>
                <w:color w:val="000000"/>
                <w:lang w:eastAsia="de-DE"/>
              </w:rPr>
            </w:pPr>
            <w:r w:rsidRPr="00F76EFC">
              <w:rPr>
                <w:rFonts w:ascii="Bahnschrift" w:eastAsia="Times New Roman" w:hAnsi="Bahnschrift" w:cs="Calibri"/>
                <w:i w:val="0"/>
                <w:iCs w:val="0"/>
                <w:color w:val="000000"/>
                <w:lang w:eastAsia="de-DE"/>
              </w:rPr>
              <w:t>Bildungsscheck</w:t>
            </w:r>
            <w:r w:rsidR="00096ADA" w:rsidRPr="00F76EFC">
              <w:rPr>
                <w:rFonts w:ascii="Bahnschrift" w:eastAsia="Times New Roman" w:hAnsi="Bahnschrift" w:cs="Calibri"/>
                <w:i w:val="0"/>
                <w:iCs w:val="0"/>
                <w:color w:val="000000"/>
                <w:lang w:eastAsia="de-DE"/>
              </w:rPr>
              <w:t xml:space="preserve"> </w:t>
            </w:r>
          </w:p>
          <w:p w14:paraId="3B5DF46E" w14:textId="77777777" w:rsidR="00F76EFC" w:rsidRPr="00F76EFC" w:rsidRDefault="00F76EFC" w:rsidP="00F02E45">
            <w:pPr>
              <w:jc w:val="left"/>
              <w:rPr>
                <w:rFonts w:ascii="Bahnschrift" w:eastAsia="Times New Roman" w:hAnsi="Bahnschrift" w:cs="Calibri"/>
                <w:color w:val="000000"/>
                <w:lang w:eastAsia="de-DE"/>
              </w:rPr>
            </w:pPr>
          </w:p>
          <w:p w14:paraId="33B7C6E4" w14:textId="77777777" w:rsidR="00096ADA" w:rsidRPr="00BF2F04" w:rsidRDefault="00204DED" w:rsidP="00096ADA">
            <w:pPr>
              <w:jc w:val="left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22" w:history="1">
              <w:r w:rsidR="00096ADA" w:rsidRPr="00BF2F04">
                <w:rPr>
                  <w:rStyle w:val="Hyperlink"/>
                  <w:rFonts w:ascii="Calibri" w:hAnsi="Calibri" w:cs="Calibri"/>
                  <w:sz w:val="16"/>
                  <w:szCs w:val="16"/>
                </w:rPr>
                <w:t>Infoseite Bildungsscheck</w:t>
              </w:r>
            </w:hyperlink>
          </w:p>
          <w:p w14:paraId="2C55DE23" w14:textId="77777777" w:rsidR="00A85A08" w:rsidRPr="00BF2F04" w:rsidRDefault="00A85A08" w:rsidP="00F02E45">
            <w:pPr>
              <w:jc w:val="left"/>
              <w:rPr>
                <w:rFonts w:ascii="Bahnschrift" w:eastAsia="Times New Roman" w:hAnsi="Bahnschrift" w:cs="Calibri"/>
                <w:i w:val="0"/>
                <w:iCs w:val="0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7BF3A" w14:textId="77777777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Zuschuss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FFE17" w14:textId="77777777" w:rsidR="00A85A08" w:rsidRPr="00BF2F04" w:rsidRDefault="00BB3F67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Beruflicher</w:t>
            </w:r>
            <w:r w:rsidR="00774492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-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weiterbildung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3B975" w14:textId="77777777" w:rsidR="00A85A08" w:rsidRPr="00BF2F04" w:rsidRDefault="00A85A08" w:rsidP="00305136">
            <w:pPr>
              <w:ind w:firstLine="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E9626" w14:textId="77777777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500,00 €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2DEB5" w14:textId="77777777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KMU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br/>
              <w:t>Wirtschaft &amp; Handwerk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6BAB8" w14:textId="77777777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Sitz oder Arbeitsstätte in NRW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br/>
              <w:t>Max. 10 Schecks pro Jahr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413" w14:textId="77777777" w:rsidR="00A85A08" w:rsidRPr="00BF2F04" w:rsidRDefault="00A85A08" w:rsidP="00F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kA</w:t>
            </w:r>
          </w:p>
        </w:tc>
      </w:tr>
      <w:tr w:rsidR="001C0296" w:rsidRPr="001C0296" w14:paraId="252259C1" w14:textId="77777777" w:rsidTr="00B75E15">
        <w:trPr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729AD" w14:textId="3D743A8F" w:rsidR="00F76EFC" w:rsidRPr="00522291" w:rsidRDefault="0031702F" w:rsidP="00522291">
            <w:pPr>
              <w:spacing w:before="100" w:beforeAutospacing="1" w:after="100" w:afterAutospacing="1"/>
              <w:jc w:val="left"/>
              <w:outlineLvl w:val="0"/>
              <w:rPr>
                <w:rFonts w:ascii="Bahnschrift" w:eastAsia="Times New Roman" w:hAnsi="Bahnschrift" w:cs="Calibri"/>
                <w:i w:val="0"/>
                <w:iCs w:val="0"/>
                <w:color w:val="000000"/>
                <w:lang w:eastAsia="de-DE"/>
              </w:rPr>
            </w:pPr>
            <w:bookmarkStart w:id="1" w:name="_Hlk46154546"/>
            <w:r w:rsidRPr="00522291">
              <w:rPr>
                <w:rFonts w:ascii="Bahnschrift" w:eastAsia="Times New Roman" w:hAnsi="Bahnschrift" w:cs="Calibri"/>
                <w:i w:val="0"/>
                <w:iCs w:val="0"/>
                <w:color w:val="000000"/>
                <w:lang w:eastAsia="de-DE"/>
              </w:rPr>
              <w:t>Förderung unternehmerischen Know-hows“ vom BAFA</w:t>
            </w:r>
            <w:r w:rsidR="00BB3F67" w:rsidRPr="00522291">
              <w:rPr>
                <w:rFonts w:ascii="Bahnschrift" w:eastAsia="Times New Roman" w:hAnsi="Bahnschrift" w:cs="Calibri"/>
                <w:i w:val="0"/>
                <w:iCs w:val="0"/>
                <w:color w:val="000000"/>
                <w:lang w:eastAsia="de-DE"/>
              </w:rPr>
              <w:t xml:space="preserve"> </w:t>
            </w:r>
          </w:p>
          <w:p w14:paraId="397D3B5C" w14:textId="34E603F7" w:rsidR="00BB3F67" w:rsidRDefault="00204DED" w:rsidP="00BB3F67">
            <w:pPr>
              <w:jc w:val="left"/>
              <w:rPr>
                <w:rFonts w:ascii="Calibri" w:hAnsi="Calibri" w:cs="Calibri"/>
                <w:i w:val="0"/>
                <w:iCs w:val="0"/>
                <w:color w:val="0563C1"/>
                <w:sz w:val="16"/>
                <w:szCs w:val="16"/>
                <w:u w:val="single"/>
              </w:rPr>
            </w:pPr>
            <w:hyperlink r:id="rId23" w:history="1">
              <w:r w:rsidR="00A264DC" w:rsidRPr="007F7E78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https://www.bmwi.de/Redaktion/DE/Publikationen/Mittelstand/foerderung-unternehmerisches-know-how.pdf?__blob=publicationFile&amp;v=21</w:t>
              </w:r>
            </w:hyperlink>
          </w:p>
          <w:p w14:paraId="1506F530" w14:textId="77777777" w:rsidR="00A264DC" w:rsidRPr="00BF2F04" w:rsidRDefault="00A264DC" w:rsidP="00BB3F67">
            <w:pPr>
              <w:jc w:val="left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  <w:p w14:paraId="03C4726E" w14:textId="77777777" w:rsidR="00A85A08" w:rsidRPr="00BF2F04" w:rsidRDefault="00A85A08" w:rsidP="00F02E45">
            <w:pPr>
              <w:jc w:val="left"/>
              <w:rPr>
                <w:rFonts w:ascii="Bahnschrift" w:eastAsia="Times New Roman" w:hAnsi="Bahnschrift" w:cs="Calibri"/>
                <w:i w:val="0"/>
                <w:iCs w:val="0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6A4FA" w14:textId="77777777" w:rsidR="00A85A08" w:rsidRPr="00BF2F04" w:rsidRDefault="00226654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Zuschuss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3DB71" w14:textId="77777777" w:rsidR="00A85A08" w:rsidRPr="00BF2F04" w:rsidRDefault="00995147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Beratung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668FA" w14:textId="77777777" w:rsidR="00A85A08" w:rsidRPr="00BF2F04" w:rsidRDefault="00995147" w:rsidP="00305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1500,00 €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5FA03" w14:textId="77777777" w:rsidR="00995147" w:rsidRPr="00BF2F04" w:rsidRDefault="00995147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2700,00 €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531F6" w14:textId="77777777" w:rsidR="00A85A08" w:rsidRPr="00BF2F04" w:rsidRDefault="009263A8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KMU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br/>
              <w:t xml:space="preserve">Wirtschaft &amp; Handwerk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29186" w14:textId="77777777" w:rsidR="00A85A08" w:rsidRDefault="00A9635C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Antragstellung nur online.</w:t>
            </w:r>
          </w:p>
          <w:p w14:paraId="56AA8148" w14:textId="067BEED6" w:rsidR="00A9635C" w:rsidRPr="00BF2F04" w:rsidRDefault="00A9635C" w:rsidP="00F0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4465" w14:textId="77777777" w:rsidR="005349F0" w:rsidRDefault="00A9635C" w:rsidP="00534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Verwen</w:t>
            </w:r>
            <w:r w:rsidR="00B75E1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d</w:t>
            </w:r>
            <w:r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ungs</w:t>
            </w:r>
            <w:r w:rsidR="005349F0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-</w:t>
            </w:r>
          </w:p>
          <w:p w14:paraId="662E9BF8" w14:textId="2B08CF2A" w:rsidR="00A85A08" w:rsidRPr="00BF2F04" w:rsidRDefault="00A9635C" w:rsidP="00534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nachweis</w:t>
            </w:r>
            <w:proofErr w:type="spellEnd"/>
            <w:r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 innerhalb </w:t>
            </w:r>
            <w:r w:rsidR="00B75E1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der </w:t>
            </w:r>
            <w:r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6 Monate nach Beratung</w:t>
            </w:r>
          </w:p>
        </w:tc>
      </w:tr>
      <w:bookmarkEnd w:id="0"/>
      <w:bookmarkEnd w:id="1"/>
      <w:tr w:rsidR="00B75E15" w:rsidRPr="001C0296" w14:paraId="6AC84A81" w14:textId="77777777" w:rsidTr="00B75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754E75AB" w14:textId="5B2C3B2E" w:rsidR="00AD0474" w:rsidRPr="00F76EFC" w:rsidRDefault="00AD0474" w:rsidP="00AD0474">
            <w:pPr>
              <w:spacing w:before="100" w:beforeAutospacing="1" w:after="100" w:afterAutospacing="1"/>
              <w:jc w:val="left"/>
              <w:outlineLvl w:val="0"/>
              <w:rPr>
                <w:rFonts w:ascii="Bahnschrift" w:eastAsia="Times New Roman" w:hAnsi="Bahnschrift" w:cs="Calibri"/>
                <w:i w:val="0"/>
                <w:iCs w:val="0"/>
                <w:color w:val="000000"/>
                <w:lang w:eastAsia="de-DE"/>
              </w:rPr>
            </w:pPr>
            <w:r w:rsidRPr="00F76EFC">
              <w:rPr>
                <w:rFonts w:ascii="Bahnschrift" w:eastAsia="Times New Roman" w:hAnsi="Bahnschrift" w:cs="Calibri"/>
                <w:i w:val="0"/>
                <w:iCs w:val="0"/>
                <w:color w:val="000000"/>
                <w:lang w:eastAsia="de-DE"/>
              </w:rPr>
              <w:t>Digital Jetzt</w:t>
            </w:r>
          </w:p>
          <w:p w14:paraId="4AE72C33" w14:textId="04E4CD88" w:rsidR="00AD0474" w:rsidRDefault="00204DED" w:rsidP="00AD0474">
            <w:pPr>
              <w:spacing w:before="100" w:beforeAutospacing="1" w:after="100" w:afterAutospacing="1"/>
              <w:jc w:val="left"/>
              <w:outlineLvl w:val="0"/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</w:pPr>
            <w:hyperlink r:id="rId24" w:history="1">
              <w:r w:rsidR="00F76EFC" w:rsidRPr="007F7E78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https://www.bmwi.de/Redaktion/DE/Dossier/digital-jetzt.html</w:t>
              </w:r>
            </w:hyperlink>
          </w:p>
          <w:p w14:paraId="558EECA7" w14:textId="09A3FF88" w:rsidR="00F703A0" w:rsidRDefault="00204DED" w:rsidP="00AD0474">
            <w:pPr>
              <w:jc w:val="left"/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</w:pPr>
            <w:hyperlink r:id="rId25" w:history="1">
              <w:r w:rsidR="00F76EFC" w:rsidRPr="007F7E78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https://www.bmwi.de/Redaktion/DE/FAQ/Digital-Jetzt/faq-digital-jetzt.html</w:t>
              </w:r>
            </w:hyperlink>
          </w:p>
          <w:p w14:paraId="31DA00BB" w14:textId="0D036038" w:rsidR="00F76EFC" w:rsidRPr="00BF2F04" w:rsidRDefault="00F76EFC" w:rsidP="00AD047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AC194" w14:textId="620E7322" w:rsidR="00F703A0" w:rsidRPr="00BF2F04" w:rsidRDefault="00AD0474" w:rsidP="00AD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Zuschuss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22BD3" w14:textId="3233CA3D" w:rsidR="00094B1D" w:rsidRPr="00AB4401" w:rsidRDefault="00094B1D" w:rsidP="00AB4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AB4401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Investitionen in digitale</w:t>
            </w:r>
            <w:r w:rsidR="00AB4401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AB4401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Technologien (Soft- / Hardware)</w:t>
            </w:r>
            <w:r w:rsidRPr="00AB4401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br/>
            </w:r>
          </w:p>
          <w:p w14:paraId="17883577" w14:textId="77777777" w:rsidR="00094B1D" w:rsidRPr="00AB4401" w:rsidRDefault="00094B1D" w:rsidP="00AB4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AB4401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Investitionen in die Qualifizierung von Beschäftigten zu Digitalthemen</w:t>
            </w:r>
          </w:p>
          <w:p w14:paraId="1BC114B9" w14:textId="77777777" w:rsidR="00F703A0" w:rsidRPr="00AB4401" w:rsidRDefault="00F703A0" w:rsidP="00AB4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75029" w14:textId="77777777" w:rsidR="00F76EFC" w:rsidRDefault="00F76EFC" w:rsidP="00AB4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1</w:t>
            </w:r>
            <w:r w:rsidR="00094B1D" w:rsidRPr="00AB4401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7.000 Euro i</w:t>
            </w:r>
            <w:r w:rsidR="00AB4401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m</w:t>
            </w:r>
            <w:r w:rsidR="00094B1D" w:rsidRPr="00AB4401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 Modul 1 </w:t>
            </w:r>
          </w:p>
          <w:p w14:paraId="799BDB01" w14:textId="77777777" w:rsidR="00F76EFC" w:rsidRDefault="00F76EFC" w:rsidP="00AB4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</w:p>
          <w:p w14:paraId="601E3759" w14:textId="6B2DBF61" w:rsidR="00094B1D" w:rsidRDefault="00094B1D" w:rsidP="00AB4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AB4401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und </w:t>
            </w:r>
          </w:p>
          <w:p w14:paraId="5513DC8E" w14:textId="77777777" w:rsidR="00F76EFC" w:rsidRPr="00AB4401" w:rsidRDefault="00F76EFC" w:rsidP="00AB4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</w:p>
          <w:p w14:paraId="5944BB65" w14:textId="3E961C83" w:rsidR="00F703A0" w:rsidRPr="00AB4401" w:rsidRDefault="00094B1D" w:rsidP="00AB4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AB4401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3.000 Euro i</w:t>
            </w:r>
            <w:r w:rsidR="00AB4401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m</w:t>
            </w:r>
            <w:r w:rsidRPr="00AB4401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 Modul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608C1" w14:textId="1FD0ACFA" w:rsidR="00F703A0" w:rsidRPr="00BF2F04" w:rsidRDefault="00094B1D" w:rsidP="00067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50.000 Euro pro Unter</w:t>
            </w:r>
            <w:r w:rsidR="00AB4401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-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nehmen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83DB9" w14:textId="77777777" w:rsidR="00F703A0" w:rsidRPr="00BF2F04" w:rsidRDefault="00094B1D" w:rsidP="00067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KMU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br/>
              <w:t>Wirtschaft &amp; Handwerk</w:t>
            </w:r>
          </w:p>
          <w:p w14:paraId="296C41BB" w14:textId="771CF7F9" w:rsidR="00094B1D" w:rsidRPr="00BF2F04" w:rsidRDefault="00094B1D" w:rsidP="00067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Das Antrag</w:t>
            </w:r>
            <w:r w:rsidR="00AB4401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-</w:t>
            </w:r>
            <w:proofErr w:type="spellStart"/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stellungstool</w:t>
            </w:r>
            <w:proofErr w:type="spellEnd"/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 wird am 7.September freigeschaltet.</w:t>
            </w:r>
          </w:p>
          <w:p w14:paraId="111698F8" w14:textId="77777777" w:rsidR="00094B1D" w:rsidRPr="00BF2F04" w:rsidRDefault="00094B1D" w:rsidP="00067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</w:p>
          <w:p w14:paraId="7A1A9FA3" w14:textId="657B53C6" w:rsidR="00094B1D" w:rsidRPr="00BF2F04" w:rsidRDefault="00BF2F04" w:rsidP="00067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Der Antrag auf Förderung ist bis einschließlich 2023 zu stellen.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649F9" w14:textId="33D6BAB3" w:rsidR="00F703A0" w:rsidRPr="00BF2F04" w:rsidRDefault="00BF2F04" w:rsidP="00067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1. </w:t>
            </w:r>
            <w:r w:rsidR="00094B1D"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Sitz oder Arbeitsstätte in</w:t>
            </w:r>
          </w:p>
          <w:p w14:paraId="3D3FA215" w14:textId="77777777" w:rsidR="00094B1D" w:rsidRPr="00BF2F04" w:rsidRDefault="00094B1D" w:rsidP="00067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Deutschland</w:t>
            </w:r>
          </w:p>
          <w:p w14:paraId="68CA3A29" w14:textId="12CA8983" w:rsidR="00BF2F04" w:rsidRPr="00BF2F04" w:rsidRDefault="00BF2F04" w:rsidP="00BF2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2.Vorhaben darf erst nach der Förderbewilligung </w:t>
            </w:r>
            <w:r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beginnen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.</w:t>
            </w:r>
          </w:p>
          <w:p w14:paraId="4EC5CACF" w14:textId="2C09BBCC" w:rsidR="00BF2F04" w:rsidRDefault="00BF2F04" w:rsidP="00755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3. Das Unternehmen muss die Verwendung der Fördermittel nachweisen.</w:t>
            </w:r>
          </w:p>
          <w:p w14:paraId="715FD9C7" w14:textId="77777777" w:rsidR="00755DB4" w:rsidRDefault="00755DB4" w:rsidP="00755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</w:p>
          <w:p w14:paraId="24FEC4B2" w14:textId="3A50FC30" w:rsidR="00755DB4" w:rsidRPr="00BF2F04" w:rsidRDefault="00755DB4" w:rsidP="00755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Umfang Fördersumme </w:t>
            </w:r>
            <w:r w:rsidR="00AB4401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unterschiedlich, </w:t>
            </w:r>
            <w:r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siehe Richtlinien (Link)</w:t>
            </w:r>
          </w:p>
          <w:p w14:paraId="6A6B3403" w14:textId="659E9E6E" w:rsidR="00755DB4" w:rsidRPr="00BF2F04" w:rsidRDefault="00755DB4" w:rsidP="00755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0FFF" w14:textId="0EF2EAF3" w:rsidR="00755DB4" w:rsidRDefault="00755DB4" w:rsidP="00755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Umsetzung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 innerhalb von </w:t>
            </w:r>
            <w:r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12 </w:t>
            </w:r>
            <w:r w:rsidRPr="00BF2F04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Monaten</w:t>
            </w:r>
            <w:r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.</w:t>
            </w:r>
          </w:p>
          <w:p w14:paraId="182C30EA" w14:textId="77777777" w:rsidR="005349F0" w:rsidRDefault="005349F0" w:rsidP="00755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</w:p>
          <w:p w14:paraId="1F6A60E8" w14:textId="3FEEB078" w:rsidR="005349F0" w:rsidRDefault="005349F0" w:rsidP="00755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Eine min. Investition von 34.000 Euro</w:t>
            </w:r>
          </w:p>
          <w:p w14:paraId="7EE6B15E" w14:textId="4A5CBCA4" w:rsidR="005349F0" w:rsidRDefault="005349F0" w:rsidP="00755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 xml:space="preserve">bei der 50 % Förderquote </w:t>
            </w:r>
          </w:p>
          <w:p w14:paraId="62BDC75A" w14:textId="6F45CB79" w:rsidR="005349F0" w:rsidRDefault="005349F0" w:rsidP="00755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  <w:t>erforderlich zur Antragstellung</w:t>
            </w:r>
          </w:p>
          <w:p w14:paraId="2DB74469" w14:textId="77777777" w:rsidR="00F703A0" w:rsidRPr="00BF2F04" w:rsidRDefault="00F703A0" w:rsidP="00094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de-DE"/>
              </w:rPr>
            </w:pPr>
          </w:p>
        </w:tc>
      </w:tr>
    </w:tbl>
    <w:p w14:paraId="3636EC4D" w14:textId="77777777" w:rsidR="000700B2" w:rsidRPr="001C0296" w:rsidRDefault="000700B2" w:rsidP="00F703A0">
      <w:pPr>
        <w:rPr>
          <w:rFonts w:ascii="Bahnschrift" w:eastAsia="Times New Roman" w:hAnsi="Bahnschrift" w:cs="Calibri"/>
          <w:color w:val="000000"/>
          <w:sz w:val="16"/>
          <w:szCs w:val="16"/>
          <w:lang w:eastAsia="de-DE"/>
        </w:rPr>
      </w:pPr>
    </w:p>
    <w:sectPr w:rsidR="000700B2" w:rsidRPr="001C0296" w:rsidSect="005F3C98">
      <w:headerReference w:type="default" r:id="rId26"/>
      <w:footerReference w:type="default" r:id="rId27"/>
      <w:pgSz w:w="16838" w:h="11906" w:orient="landscape" w:code="9"/>
      <w:pgMar w:top="1440" w:right="567" w:bottom="1440" w:left="567" w:header="1021" w:footer="720" w:gutter="28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FB602" w14:textId="77777777" w:rsidR="00204DED" w:rsidRDefault="00204DED" w:rsidP="000F4E4E">
      <w:pPr>
        <w:spacing w:after="0" w:line="240" w:lineRule="auto"/>
      </w:pPr>
      <w:r>
        <w:separator/>
      </w:r>
    </w:p>
  </w:endnote>
  <w:endnote w:type="continuationSeparator" w:id="0">
    <w:p w14:paraId="6C0AAD34" w14:textId="77777777" w:rsidR="00204DED" w:rsidRDefault="00204DED" w:rsidP="000F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1106791"/>
      <w:docPartObj>
        <w:docPartGallery w:val="Page Numbers (Bottom of Page)"/>
        <w:docPartUnique/>
      </w:docPartObj>
    </w:sdtPr>
    <w:sdtEndPr>
      <w:rPr>
        <w:color w:val="7F7F7F" w:themeColor="text1" w:themeTint="80"/>
        <w:sz w:val="28"/>
        <w:szCs w:val="28"/>
      </w:rPr>
    </w:sdtEndPr>
    <w:sdtContent>
      <w:p w14:paraId="6667CDF0" w14:textId="77777777" w:rsidR="001619F6" w:rsidRPr="00EE360C" w:rsidRDefault="001619F6">
        <w:pPr>
          <w:pStyle w:val="Fuzeile"/>
          <w:jc w:val="right"/>
          <w:rPr>
            <w:color w:val="7F7F7F" w:themeColor="text1" w:themeTint="80"/>
            <w:sz w:val="28"/>
            <w:szCs w:val="28"/>
          </w:rPr>
        </w:pPr>
        <w:r w:rsidRPr="00EE360C">
          <w:rPr>
            <w:color w:val="7F7F7F" w:themeColor="text1" w:themeTint="80"/>
            <w:sz w:val="28"/>
            <w:szCs w:val="28"/>
          </w:rPr>
          <w:fldChar w:fldCharType="begin"/>
        </w:r>
        <w:r w:rsidRPr="00EE360C">
          <w:rPr>
            <w:color w:val="7F7F7F" w:themeColor="text1" w:themeTint="80"/>
            <w:sz w:val="28"/>
            <w:szCs w:val="28"/>
          </w:rPr>
          <w:instrText>PAGE   \* MERGEFORMAT</w:instrText>
        </w:r>
        <w:r w:rsidRPr="00EE360C">
          <w:rPr>
            <w:color w:val="7F7F7F" w:themeColor="text1" w:themeTint="80"/>
            <w:sz w:val="28"/>
            <w:szCs w:val="28"/>
          </w:rPr>
          <w:fldChar w:fldCharType="separate"/>
        </w:r>
        <w:r w:rsidRPr="00EE360C">
          <w:rPr>
            <w:color w:val="7F7F7F" w:themeColor="text1" w:themeTint="80"/>
            <w:sz w:val="28"/>
            <w:szCs w:val="28"/>
          </w:rPr>
          <w:t>2</w:t>
        </w:r>
        <w:r w:rsidRPr="00EE360C">
          <w:rPr>
            <w:color w:val="7F7F7F" w:themeColor="text1" w:themeTint="80"/>
            <w:sz w:val="28"/>
            <w:szCs w:val="28"/>
          </w:rPr>
          <w:fldChar w:fldCharType="end"/>
        </w:r>
      </w:p>
    </w:sdtContent>
  </w:sdt>
  <w:p w14:paraId="37546B4C" w14:textId="77777777" w:rsidR="003D28BA" w:rsidRPr="00EE360C" w:rsidRDefault="00F02E45">
    <w:pPr>
      <w:pStyle w:val="Fuzeile"/>
      <w:rPr>
        <w:sz w:val="28"/>
        <w:szCs w:val="28"/>
      </w:rPr>
    </w:pPr>
    <w:r w:rsidRPr="00EE360C">
      <w:rPr>
        <w:noProof/>
        <w:sz w:val="28"/>
        <w:szCs w:val="28"/>
      </w:rPr>
      <w:drawing>
        <wp:inline distT="0" distB="0" distL="0" distR="0" wp14:anchorId="25DFABF2" wp14:editId="10D43783">
          <wp:extent cx="3609975" cy="665918"/>
          <wp:effectExtent l="0" t="0" r="0" b="127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5486" cy="679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79251" w14:textId="77777777" w:rsidR="00204DED" w:rsidRDefault="00204DED">
      <w:pPr>
        <w:pStyle w:val="Kopfzeile"/>
      </w:pPr>
    </w:p>
    <w:p w14:paraId="73F50637" w14:textId="77777777" w:rsidR="00204DED" w:rsidRDefault="00204DED"/>
    <w:p w14:paraId="19FC4F30" w14:textId="77777777" w:rsidR="00204DED" w:rsidRDefault="00204DED" w:rsidP="000F4E4E">
      <w:pPr>
        <w:spacing w:after="0" w:line="240" w:lineRule="auto"/>
      </w:pPr>
      <w:r>
        <w:separator/>
      </w:r>
    </w:p>
  </w:footnote>
  <w:footnote w:type="continuationSeparator" w:id="0">
    <w:p w14:paraId="06831D18" w14:textId="77777777" w:rsidR="00204DED" w:rsidRDefault="00204DED" w:rsidP="000F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395B9" w14:textId="5C234E6A" w:rsidR="00A85A08" w:rsidRPr="00281833" w:rsidRDefault="00FE5364" w:rsidP="00FE5364">
    <w:pPr>
      <w:pStyle w:val="Titel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C83FC4" wp14:editId="21431740">
          <wp:simplePos x="0" y="0"/>
          <wp:positionH relativeFrom="margin">
            <wp:posOffset>7620000</wp:posOffset>
          </wp:positionH>
          <wp:positionV relativeFrom="paragraph">
            <wp:posOffset>-102870</wp:posOffset>
          </wp:positionV>
          <wp:extent cx="2133600" cy="639734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39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DATE   \* MERGEFORMAT </w:instrText>
    </w:r>
    <w:r>
      <w:rPr>
        <w:sz w:val="22"/>
        <w:szCs w:val="22"/>
      </w:rPr>
      <w:fldChar w:fldCharType="separate"/>
    </w:r>
    <w:r w:rsidR="008B1418">
      <w:rPr>
        <w:noProof/>
        <w:sz w:val="22"/>
        <w:szCs w:val="22"/>
      </w:rPr>
      <w:t>01.10.2020</w:t>
    </w:r>
    <w:r>
      <w:rPr>
        <w:sz w:val="22"/>
        <w:szCs w:val="22"/>
      </w:rPr>
      <w:fldChar w:fldCharType="end"/>
    </w:r>
    <w:r w:rsidR="00F02E45">
      <w:rPr>
        <w:sz w:val="40"/>
        <w:szCs w:val="40"/>
      </w:rPr>
      <w:t xml:space="preserve">             </w:t>
    </w:r>
    <w:r w:rsidR="00F02E45">
      <w:rPr>
        <w:sz w:val="40"/>
        <w:szCs w:val="40"/>
      </w:rPr>
      <w:tab/>
    </w:r>
    <w:r w:rsidR="00F02E45">
      <w:rPr>
        <w:sz w:val="40"/>
        <w:szCs w:val="40"/>
      </w:rPr>
      <w:tab/>
    </w:r>
    <w:r w:rsidR="00F02E45">
      <w:rPr>
        <w:sz w:val="40"/>
        <w:szCs w:val="40"/>
      </w:rPr>
      <w:tab/>
      <w:t xml:space="preserve"> </w:t>
    </w:r>
    <w:r w:rsidR="00A85A08" w:rsidRPr="00F02E45">
      <w:rPr>
        <w:sz w:val="44"/>
        <w:szCs w:val="44"/>
      </w:rPr>
      <w:t>Förderprogramme zum Thema Digitalisierung</w:t>
    </w:r>
    <w:r w:rsidR="00A85A08" w:rsidRPr="000700B2">
      <w:br/>
    </w:r>
    <w:r w:rsidR="00F02E45">
      <w:rPr>
        <w:sz w:val="32"/>
        <w:szCs w:val="32"/>
      </w:rPr>
      <w:t xml:space="preserve">                                                                               </w:t>
    </w:r>
    <w:r w:rsidR="00F02E45">
      <w:rPr>
        <w:sz w:val="32"/>
        <w:szCs w:val="32"/>
      </w:rPr>
      <w:tab/>
    </w:r>
    <w:r w:rsidR="00F02E45">
      <w:rPr>
        <w:sz w:val="32"/>
        <w:szCs w:val="32"/>
      </w:rPr>
      <w:tab/>
    </w:r>
    <w:r w:rsidR="00F02E45">
      <w:rPr>
        <w:sz w:val="32"/>
        <w:szCs w:val="32"/>
      </w:rPr>
      <w:tab/>
      <w:t xml:space="preserve"> </w:t>
    </w:r>
    <w:r w:rsidR="00A85A08" w:rsidRPr="000700B2">
      <w:rPr>
        <w:sz w:val="32"/>
        <w:szCs w:val="32"/>
      </w:rPr>
      <w:t>Eine Zusammenfassung</w:t>
    </w:r>
    <w:r w:rsidR="00A85A08">
      <w:rPr>
        <w:sz w:val="32"/>
        <w:szCs w:val="32"/>
      </w:rPr>
      <w:br/>
    </w:r>
  </w:p>
  <w:tbl>
    <w:tblPr>
      <w:tblStyle w:val="Gitternetztabelle3Akzent2"/>
      <w:tblW w:w="15931" w:type="dxa"/>
      <w:tblInd w:w="-562" w:type="dxa"/>
      <w:tblLook w:val="04A0" w:firstRow="1" w:lastRow="0" w:firstColumn="1" w:lastColumn="0" w:noHBand="0" w:noVBand="1"/>
    </w:tblPr>
    <w:tblGrid>
      <w:gridCol w:w="2835"/>
      <w:gridCol w:w="3397"/>
      <w:gridCol w:w="1560"/>
      <w:gridCol w:w="2007"/>
      <w:gridCol w:w="1859"/>
      <w:gridCol w:w="245"/>
      <w:gridCol w:w="1417"/>
      <w:gridCol w:w="1270"/>
      <w:gridCol w:w="1341"/>
    </w:tblGrid>
    <w:tr w:rsidR="008C2EBF" w:rsidRPr="003654D6" w14:paraId="4AA835CB" w14:textId="77777777" w:rsidTr="0077449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69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835" w:type="dxa"/>
          <w:tcBorders>
            <w:bottom w:val="single" w:sz="4" w:space="0" w:color="auto"/>
          </w:tcBorders>
          <w:noWrap/>
          <w:hideMark/>
        </w:tcPr>
        <w:p w14:paraId="15A38538" w14:textId="77777777" w:rsidR="008C2EBF" w:rsidRPr="00227AE2" w:rsidRDefault="008C2EBF" w:rsidP="00A85A08">
          <w:pPr>
            <w:jc w:val="left"/>
            <w:rPr>
              <w:rFonts w:ascii="Bahnschrift" w:eastAsia="Times New Roman" w:hAnsi="Bahnschrift" w:cs="Calibri"/>
              <w:i w:val="0"/>
              <w:iCs w:val="0"/>
              <w:color w:val="000000"/>
              <w:sz w:val="20"/>
              <w:szCs w:val="20"/>
              <w:lang w:eastAsia="de-DE"/>
            </w:rPr>
          </w:pPr>
          <w:r w:rsidRPr="00227AE2">
            <w:rPr>
              <w:rFonts w:ascii="Bahnschrift" w:eastAsia="Times New Roman" w:hAnsi="Bahnschrift" w:cs="Calibri"/>
              <w:i w:val="0"/>
              <w:iCs w:val="0"/>
              <w:color w:val="000000"/>
              <w:sz w:val="20"/>
              <w:szCs w:val="20"/>
              <w:lang w:eastAsia="de-DE"/>
            </w:rPr>
            <w:t>Name der Förderung</w:t>
          </w:r>
          <w:r>
            <w:rPr>
              <w:rFonts w:ascii="Bahnschrift" w:eastAsia="Times New Roman" w:hAnsi="Bahnschrift" w:cs="Calibri"/>
              <w:i w:val="0"/>
              <w:iCs w:val="0"/>
              <w:color w:val="000000"/>
              <w:sz w:val="20"/>
              <w:szCs w:val="20"/>
              <w:lang w:eastAsia="de-DE"/>
            </w:rPr>
            <w:t xml:space="preserve">                </w:t>
          </w:r>
        </w:p>
      </w:tc>
      <w:tc>
        <w:tcPr>
          <w:tcW w:w="3397" w:type="dxa"/>
          <w:tcBorders>
            <w:bottom w:val="single" w:sz="4" w:space="0" w:color="auto"/>
          </w:tcBorders>
        </w:tcPr>
        <w:p w14:paraId="3D3A72DC" w14:textId="77777777" w:rsidR="008C2EBF" w:rsidRPr="00227AE2" w:rsidRDefault="008C2EBF" w:rsidP="00A85A0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Bahnschrift" w:eastAsia="Times New Roman" w:hAnsi="Bahnschrift" w:cs="Calibri"/>
              <w:color w:val="000000"/>
              <w:sz w:val="20"/>
              <w:szCs w:val="20"/>
              <w:lang w:eastAsia="de-DE"/>
            </w:rPr>
          </w:pPr>
        </w:p>
      </w:tc>
      <w:tc>
        <w:tcPr>
          <w:tcW w:w="1560" w:type="dxa"/>
          <w:tcBorders>
            <w:bottom w:val="single" w:sz="4" w:space="0" w:color="auto"/>
          </w:tcBorders>
          <w:noWrap/>
          <w:hideMark/>
        </w:tcPr>
        <w:p w14:paraId="065540A3" w14:textId="77777777" w:rsidR="008C2EBF" w:rsidRDefault="008C2EBF" w:rsidP="008C2EBF">
          <w:pPr>
            <w:ind w:left="360" w:hanging="36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Bahnschrift" w:eastAsia="Times New Roman" w:hAnsi="Bahnschrift" w:cs="Calibri"/>
              <w:b w:val="0"/>
              <w:bCs w:val="0"/>
              <w:color w:val="000000"/>
              <w:sz w:val="20"/>
              <w:szCs w:val="20"/>
              <w:lang w:eastAsia="de-DE"/>
            </w:rPr>
          </w:pPr>
          <w:r w:rsidRPr="00227AE2">
            <w:rPr>
              <w:rFonts w:ascii="Bahnschrift" w:eastAsia="Times New Roman" w:hAnsi="Bahnschrift" w:cs="Calibri"/>
              <w:color w:val="000000"/>
              <w:sz w:val="20"/>
              <w:szCs w:val="20"/>
              <w:lang w:eastAsia="de-DE"/>
            </w:rPr>
            <w:t>Art der</w:t>
          </w:r>
        </w:p>
        <w:p w14:paraId="0F9D511C" w14:textId="77777777" w:rsidR="008C2EBF" w:rsidRPr="00227AE2" w:rsidRDefault="008C2EBF" w:rsidP="008C2EBF">
          <w:pPr>
            <w:ind w:left="360" w:hanging="36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Bahnschrift" w:eastAsia="Times New Roman" w:hAnsi="Bahnschrift" w:cs="Calibri"/>
              <w:color w:val="000000"/>
              <w:sz w:val="20"/>
              <w:szCs w:val="20"/>
              <w:lang w:eastAsia="de-DE"/>
            </w:rPr>
          </w:pPr>
          <w:r w:rsidRPr="00227AE2">
            <w:rPr>
              <w:rFonts w:ascii="Bahnschrift" w:eastAsia="Times New Roman" w:hAnsi="Bahnschrift" w:cs="Calibri"/>
              <w:color w:val="000000"/>
              <w:sz w:val="20"/>
              <w:szCs w:val="20"/>
              <w:lang w:eastAsia="de-DE"/>
            </w:rPr>
            <w:t>Förderung</w:t>
          </w:r>
        </w:p>
      </w:tc>
      <w:tc>
        <w:tcPr>
          <w:tcW w:w="2007" w:type="dxa"/>
          <w:tcBorders>
            <w:bottom w:val="single" w:sz="4" w:space="0" w:color="auto"/>
          </w:tcBorders>
          <w:noWrap/>
          <w:hideMark/>
        </w:tcPr>
        <w:p w14:paraId="213D52E0" w14:textId="77777777" w:rsidR="008C2EBF" w:rsidRPr="00227AE2" w:rsidRDefault="008C2EBF" w:rsidP="008C2EBF">
          <w:pPr>
            <w:ind w:left="11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Bahnschrift" w:eastAsia="Times New Roman" w:hAnsi="Bahnschrift" w:cs="Calibri"/>
              <w:color w:val="000000"/>
              <w:sz w:val="20"/>
              <w:szCs w:val="20"/>
              <w:lang w:eastAsia="de-DE"/>
            </w:rPr>
          </w:pPr>
          <w:r w:rsidRPr="00227AE2">
            <w:rPr>
              <w:rFonts w:ascii="Bahnschrift" w:eastAsia="Times New Roman" w:hAnsi="Bahnschrift" w:cs="Calibri"/>
              <w:color w:val="000000"/>
              <w:sz w:val="20"/>
              <w:szCs w:val="20"/>
              <w:lang w:eastAsia="de-DE"/>
            </w:rPr>
            <w:t>Geförderte Leistung</w:t>
          </w:r>
        </w:p>
      </w:tc>
      <w:tc>
        <w:tcPr>
          <w:tcW w:w="1859" w:type="dxa"/>
          <w:tcBorders>
            <w:bottom w:val="single" w:sz="4" w:space="0" w:color="auto"/>
          </w:tcBorders>
          <w:noWrap/>
          <w:hideMark/>
        </w:tcPr>
        <w:p w14:paraId="48A11B97" w14:textId="77777777" w:rsidR="008C2EBF" w:rsidRDefault="008C2EBF" w:rsidP="008C2EBF">
          <w:pPr>
            <w:ind w:right="-64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Bahnschrift" w:eastAsia="Times New Roman" w:hAnsi="Bahnschrift" w:cs="Calibri"/>
              <w:b w:val="0"/>
              <w:bCs w:val="0"/>
              <w:color w:val="000000"/>
              <w:sz w:val="20"/>
              <w:szCs w:val="20"/>
              <w:lang w:eastAsia="de-DE"/>
            </w:rPr>
          </w:pPr>
          <w:r w:rsidRPr="00227AE2">
            <w:rPr>
              <w:rFonts w:ascii="Bahnschrift" w:eastAsia="Times New Roman" w:hAnsi="Bahnschrift" w:cs="Calibri"/>
              <w:color w:val="000000"/>
              <w:sz w:val="20"/>
              <w:szCs w:val="20"/>
              <w:lang w:eastAsia="de-DE"/>
            </w:rPr>
            <w:t>Fördersumme</w:t>
          </w:r>
        </w:p>
        <w:p w14:paraId="67AC3CE1" w14:textId="77777777" w:rsidR="008C2EBF" w:rsidRPr="00227AE2" w:rsidRDefault="008C2EBF" w:rsidP="008C2EBF">
          <w:pPr>
            <w:ind w:right="-64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Bahnschrift" w:eastAsia="Times New Roman" w:hAnsi="Bahnschrift" w:cs="Calibri"/>
              <w:color w:val="000000"/>
              <w:sz w:val="20"/>
              <w:szCs w:val="20"/>
              <w:lang w:eastAsia="de-DE"/>
            </w:rPr>
          </w:pPr>
          <w:r w:rsidRPr="00227AE2">
            <w:rPr>
              <w:rFonts w:ascii="Bahnschrift" w:eastAsia="Times New Roman" w:hAnsi="Bahnschrift" w:cs="Calibri"/>
              <w:b w:val="0"/>
              <w:bCs w:val="0"/>
              <w:color w:val="000000"/>
              <w:sz w:val="20"/>
              <w:szCs w:val="20"/>
              <w:lang w:eastAsia="de-DE"/>
            </w:rPr>
            <w:t>Min</w:t>
          </w:r>
          <w:r>
            <w:rPr>
              <w:rFonts w:ascii="Bahnschrift" w:eastAsia="Times New Roman" w:hAnsi="Bahnschrift" w:cs="Calibri"/>
              <w:b w:val="0"/>
              <w:bCs w:val="0"/>
              <w:color w:val="000000"/>
              <w:sz w:val="20"/>
              <w:szCs w:val="20"/>
              <w:lang w:eastAsia="de-DE"/>
            </w:rPr>
            <w:t xml:space="preserve">             Max</w:t>
          </w:r>
        </w:p>
      </w:tc>
      <w:tc>
        <w:tcPr>
          <w:tcW w:w="245" w:type="dxa"/>
          <w:tcBorders>
            <w:bottom w:val="single" w:sz="4" w:space="0" w:color="auto"/>
          </w:tcBorders>
        </w:tcPr>
        <w:p w14:paraId="55A87973" w14:textId="77777777" w:rsidR="008C2EBF" w:rsidRPr="00227AE2" w:rsidRDefault="008C2EBF" w:rsidP="00A85A0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Bahnschrift" w:eastAsia="Times New Roman" w:hAnsi="Bahnschrift" w:cs="Calibri"/>
              <w:color w:val="000000"/>
              <w:sz w:val="20"/>
              <w:szCs w:val="20"/>
              <w:lang w:eastAsia="de-DE"/>
            </w:rPr>
          </w:pPr>
        </w:p>
      </w:tc>
      <w:tc>
        <w:tcPr>
          <w:tcW w:w="1417" w:type="dxa"/>
          <w:tcBorders>
            <w:bottom w:val="single" w:sz="4" w:space="0" w:color="auto"/>
          </w:tcBorders>
          <w:noWrap/>
          <w:hideMark/>
        </w:tcPr>
        <w:p w14:paraId="3B481854" w14:textId="77777777" w:rsidR="008C2EBF" w:rsidRPr="00227AE2" w:rsidRDefault="008C2EBF" w:rsidP="00416F03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Bahnschrift" w:eastAsia="Times New Roman" w:hAnsi="Bahnschrift" w:cs="Calibri"/>
              <w:color w:val="000000"/>
              <w:sz w:val="20"/>
              <w:szCs w:val="20"/>
              <w:lang w:eastAsia="de-DE"/>
            </w:rPr>
          </w:pPr>
          <w:r w:rsidRPr="00227AE2">
            <w:rPr>
              <w:rFonts w:ascii="Bahnschrift" w:eastAsia="Times New Roman" w:hAnsi="Bahnschrift" w:cs="Calibri"/>
              <w:color w:val="000000"/>
              <w:sz w:val="20"/>
              <w:szCs w:val="20"/>
              <w:lang w:eastAsia="de-DE"/>
            </w:rPr>
            <w:t>Berechtigte</w:t>
          </w:r>
        </w:p>
      </w:tc>
      <w:tc>
        <w:tcPr>
          <w:tcW w:w="1270" w:type="dxa"/>
          <w:tcBorders>
            <w:bottom w:val="single" w:sz="4" w:space="0" w:color="auto"/>
          </w:tcBorders>
          <w:noWrap/>
          <w:hideMark/>
        </w:tcPr>
        <w:p w14:paraId="57DA2967" w14:textId="77777777" w:rsidR="008C2EBF" w:rsidRPr="00227AE2" w:rsidRDefault="008C2EBF" w:rsidP="00A85A0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Bahnschrift" w:eastAsia="Times New Roman" w:hAnsi="Bahnschrift" w:cs="Calibri"/>
              <w:color w:val="000000"/>
              <w:sz w:val="20"/>
              <w:szCs w:val="20"/>
              <w:lang w:eastAsia="de-DE"/>
            </w:rPr>
          </w:pPr>
          <w:r w:rsidRPr="00227AE2">
            <w:rPr>
              <w:rFonts w:ascii="Bahnschrift" w:eastAsia="Times New Roman" w:hAnsi="Bahnschrift" w:cs="Calibri"/>
              <w:color w:val="000000"/>
              <w:sz w:val="20"/>
              <w:szCs w:val="20"/>
              <w:lang w:eastAsia="de-DE"/>
            </w:rPr>
            <w:t>Kriterien</w:t>
          </w:r>
        </w:p>
      </w:tc>
      <w:tc>
        <w:tcPr>
          <w:tcW w:w="1341" w:type="dxa"/>
          <w:tcBorders>
            <w:bottom w:val="single" w:sz="4" w:space="0" w:color="auto"/>
          </w:tcBorders>
        </w:tcPr>
        <w:p w14:paraId="67733AEB" w14:textId="77777777" w:rsidR="008C2EBF" w:rsidRPr="00227AE2" w:rsidRDefault="008C2EBF" w:rsidP="00A85A0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Bahnschrift" w:eastAsia="Times New Roman" w:hAnsi="Bahnschrift" w:cs="Calibri"/>
              <w:color w:val="000000"/>
              <w:sz w:val="20"/>
              <w:szCs w:val="20"/>
              <w:lang w:eastAsia="de-DE"/>
            </w:rPr>
          </w:pPr>
          <w:r w:rsidRPr="00227AE2">
            <w:rPr>
              <w:rFonts w:ascii="Bahnschrift" w:eastAsia="Times New Roman" w:hAnsi="Bahnschrift" w:cs="Calibri"/>
              <w:color w:val="000000"/>
              <w:sz w:val="20"/>
              <w:szCs w:val="20"/>
              <w:lang w:eastAsia="de-DE"/>
            </w:rPr>
            <w:t>Förderdauer</w:t>
          </w:r>
        </w:p>
      </w:tc>
    </w:tr>
  </w:tbl>
  <w:p w14:paraId="32248038" w14:textId="77777777" w:rsidR="003D28BA" w:rsidRDefault="003D28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F66"/>
    <w:multiLevelType w:val="multilevel"/>
    <w:tmpl w:val="9F283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7A2BD1"/>
    <w:multiLevelType w:val="multilevel"/>
    <w:tmpl w:val="7576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2"/>
    <w:rsid w:val="000638DB"/>
    <w:rsid w:val="000700B2"/>
    <w:rsid w:val="00082F1A"/>
    <w:rsid w:val="0008715F"/>
    <w:rsid w:val="00094B1D"/>
    <w:rsid w:val="00095696"/>
    <w:rsid w:val="0009689D"/>
    <w:rsid w:val="00096ADA"/>
    <w:rsid w:val="000F4E4E"/>
    <w:rsid w:val="000F6D72"/>
    <w:rsid w:val="00132D73"/>
    <w:rsid w:val="0013347E"/>
    <w:rsid w:val="001416A9"/>
    <w:rsid w:val="001619F6"/>
    <w:rsid w:val="00165125"/>
    <w:rsid w:val="001B555A"/>
    <w:rsid w:val="001C0296"/>
    <w:rsid w:val="00204DED"/>
    <w:rsid w:val="00226654"/>
    <w:rsid w:val="00227AE2"/>
    <w:rsid w:val="002422F7"/>
    <w:rsid w:val="00281833"/>
    <w:rsid w:val="00305136"/>
    <w:rsid w:val="0031702F"/>
    <w:rsid w:val="003654D6"/>
    <w:rsid w:val="003D2635"/>
    <w:rsid w:val="003D28BA"/>
    <w:rsid w:val="00403D78"/>
    <w:rsid w:val="00416F03"/>
    <w:rsid w:val="0043057D"/>
    <w:rsid w:val="004942FF"/>
    <w:rsid w:val="004E4E61"/>
    <w:rsid w:val="00522291"/>
    <w:rsid w:val="005349F0"/>
    <w:rsid w:val="00593A42"/>
    <w:rsid w:val="005C72F1"/>
    <w:rsid w:val="005E383E"/>
    <w:rsid w:val="005F3C98"/>
    <w:rsid w:val="00606D45"/>
    <w:rsid w:val="00622540"/>
    <w:rsid w:val="00681CD8"/>
    <w:rsid w:val="006851A2"/>
    <w:rsid w:val="006B099B"/>
    <w:rsid w:val="006D240E"/>
    <w:rsid w:val="00755DB4"/>
    <w:rsid w:val="00767DD5"/>
    <w:rsid w:val="00774492"/>
    <w:rsid w:val="007A23D5"/>
    <w:rsid w:val="007F2D86"/>
    <w:rsid w:val="00831513"/>
    <w:rsid w:val="00857770"/>
    <w:rsid w:val="00896CC1"/>
    <w:rsid w:val="008B1418"/>
    <w:rsid w:val="008C2EBF"/>
    <w:rsid w:val="008F0BE9"/>
    <w:rsid w:val="008F705E"/>
    <w:rsid w:val="009263A8"/>
    <w:rsid w:val="00995147"/>
    <w:rsid w:val="009C3BC7"/>
    <w:rsid w:val="009C7187"/>
    <w:rsid w:val="00A02CD5"/>
    <w:rsid w:val="00A235FF"/>
    <w:rsid w:val="00A264DC"/>
    <w:rsid w:val="00A56D29"/>
    <w:rsid w:val="00A85A08"/>
    <w:rsid w:val="00A9635C"/>
    <w:rsid w:val="00AB1628"/>
    <w:rsid w:val="00AB4401"/>
    <w:rsid w:val="00AD0474"/>
    <w:rsid w:val="00AD57FF"/>
    <w:rsid w:val="00AD7324"/>
    <w:rsid w:val="00B40EBC"/>
    <w:rsid w:val="00B61684"/>
    <w:rsid w:val="00B71BC2"/>
    <w:rsid w:val="00B71CC1"/>
    <w:rsid w:val="00B75E15"/>
    <w:rsid w:val="00B76919"/>
    <w:rsid w:val="00BB3F67"/>
    <w:rsid w:val="00BC0D70"/>
    <w:rsid w:val="00BD4F8D"/>
    <w:rsid w:val="00BE3ADE"/>
    <w:rsid w:val="00BF2F04"/>
    <w:rsid w:val="00C067EF"/>
    <w:rsid w:val="00C11008"/>
    <w:rsid w:val="00C36C78"/>
    <w:rsid w:val="00C73670"/>
    <w:rsid w:val="00CA2B83"/>
    <w:rsid w:val="00CD0807"/>
    <w:rsid w:val="00D90573"/>
    <w:rsid w:val="00DA206F"/>
    <w:rsid w:val="00DC2EDA"/>
    <w:rsid w:val="00E219F6"/>
    <w:rsid w:val="00E555B9"/>
    <w:rsid w:val="00EC4460"/>
    <w:rsid w:val="00EE360C"/>
    <w:rsid w:val="00F02E45"/>
    <w:rsid w:val="00F04E72"/>
    <w:rsid w:val="00F22C45"/>
    <w:rsid w:val="00F40526"/>
    <w:rsid w:val="00F46EF8"/>
    <w:rsid w:val="00F703A0"/>
    <w:rsid w:val="00F76EFC"/>
    <w:rsid w:val="00FE5364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0C910"/>
  <w15:chartTrackingRefBased/>
  <w15:docId w15:val="{D8A9EE5D-B673-43A6-8F3D-4BBED04D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02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700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700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0700B2"/>
    <w:rPr>
      <w:color w:val="0563C1"/>
      <w:u w:val="single"/>
    </w:rPr>
  </w:style>
  <w:style w:type="table" w:styleId="EinfacheTabelle5">
    <w:name w:val="Plain Table 5"/>
    <w:basedOn w:val="NormaleTabelle"/>
    <w:uiPriority w:val="45"/>
    <w:rsid w:val="000700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3Akzent2">
    <w:name w:val="Grid Table 3 Accent 2"/>
    <w:basedOn w:val="NormaleTabelle"/>
    <w:uiPriority w:val="48"/>
    <w:rsid w:val="000F4E4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F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4E4E"/>
  </w:style>
  <w:style w:type="paragraph" w:styleId="Fuzeile">
    <w:name w:val="footer"/>
    <w:basedOn w:val="Standard"/>
    <w:link w:val="FuzeileZchn"/>
    <w:uiPriority w:val="99"/>
    <w:unhideWhenUsed/>
    <w:rsid w:val="000F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4E4E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F4E4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F4E4E"/>
    <w:rPr>
      <w:i/>
      <w:iCs/>
      <w:color w:val="4472C4" w:themeColor="accent1"/>
    </w:rPr>
  </w:style>
  <w:style w:type="character" w:styleId="Hervorhebung">
    <w:name w:val="Emphasis"/>
    <w:basedOn w:val="Absatz-Standardschriftart"/>
    <w:uiPriority w:val="20"/>
    <w:qFormat/>
    <w:rsid w:val="000F4E4E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0F4E4E"/>
    <w:rPr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43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40EBC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2E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arbeitung">
    <w:name w:val="Revision"/>
    <w:hidden/>
    <w:uiPriority w:val="99"/>
    <w:semiHidden/>
    <w:rsid w:val="0008715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99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F2F04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76E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wi.de/Redaktion/DE/Artikel/Digitale-Welt/foerderprogramm-go-digital.html" TargetMode="External"/><Relationship Id="rId13" Type="http://schemas.openxmlformats.org/officeDocument/2006/relationships/hyperlink" Target="https://www.ptj.de/projektfoerderung/mittelstand-innovativ" TargetMode="External"/><Relationship Id="rId18" Type="http://schemas.openxmlformats.org/officeDocument/2006/relationships/hyperlink" Target="https://www.de.digital/DIGITAL/Navigation/DE/Gruenderwettbewerb/Mitmachen/mitmachen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mags.nrw/potentialberatu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rwbank.de/de/foerderlotse-produkte/NRWBANKDigitalisierung-und-Innovation/15914/nrwbankproduktdetail.html?backToResults=true" TargetMode="External"/><Relationship Id="rId17" Type="http://schemas.openxmlformats.org/officeDocument/2006/relationships/hyperlink" Target="https://www.ptj.de/its-owl" TargetMode="External"/><Relationship Id="rId25" Type="http://schemas.openxmlformats.org/officeDocument/2006/relationships/hyperlink" Target="https://www.bmwi.de/Redaktion/DE/FAQ/Digital-Jetzt/faq-digital-jetz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ternehmens-wert-mensch.de/uwm-plus/uebersicht/" TargetMode="External"/><Relationship Id="rId20" Type="http://schemas.openxmlformats.org/officeDocument/2006/relationships/hyperlink" Target="https://www.wirtschaft.nrw/gruenderstipendiumnr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fw.de/inlandsfoerderung/Unternehmen/Innovation/F&#246;rderprodukte/ERP-Digitalisierungs-und-Innovationskredit-(380-390-391)/" TargetMode="External"/><Relationship Id="rId24" Type="http://schemas.openxmlformats.org/officeDocument/2006/relationships/hyperlink" Target="https://www.bmwi.de/Redaktion/DE/Dossier/digital-jetz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rwbank.de/de/foerderlotse-produkte/PROFI-Handwerk-NRW/15923/produktdetail.html?backToResults=true" TargetMode="External"/><Relationship Id="rId23" Type="http://schemas.openxmlformats.org/officeDocument/2006/relationships/hyperlink" Target="https://www.bmwi.de/Redaktion/DE/Publikationen/Mittelstand/foerderung-unternehmerisches-know-how.pdf?__blob=publicationFile&amp;v=2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kfw.de/inlandsfoerderung/Unternehmen/Innovation/F&#246;rderprodukte/ERP-Digitalisierungs-und-Innovationskredit-(380-390-391)/" TargetMode="External"/><Relationship Id="rId19" Type="http://schemas.openxmlformats.org/officeDocument/2006/relationships/hyperlink" Target="https://www.bmbf.de/de/digitale-medien-in-der-bildung-138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mwi.de/Redaktion/DE/Artikel/Digitale-Welt/foerderprogramm-go-digital.html" TargetMode="External"/><Relationship Id="rId14" Type="http://schemas.openxmlformats.org/officeDocument/2006/relationships/hyperlink" Target="https://www.ptj.de/projektfoerderung/mittelstand-innovativ" TargetMode="External"/><Relationship Id="rId22" Type="http://schemas.openxmlformats.org/officeDocument/2006/relationships/hyperlink" Target="https://www.mags.nrw/bildungsscheck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035B-99CE-4A7F-AF88-2419EB96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5867</Characters>
  <Application>Microsoft Office Word</Application>
  <DocSecurity>0</DocSecurity>
  <Lines>533</Lines>
  <Paragraphs>275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Metzinger, Ruben</dc:creator>
  <cp:keywords/>
  <dc:description/>
  <cp:lastModifiedBy>Hacer Ritzler</cp:lastModifiedBy>
  <cp:revision>6</cp:revision>
  <cp:lastPrinted>2020-07-20T16:12:00Z</cp:lastPrinted>
  <dcterms:created xsi:type="dcterms:W3CDTF">2020-08-19T13:54:00Z</dcterms:created>
  <dcterms:modified xsi:type="dcterms:W3CDTF">2020-10-01T11:06:00Z</dcterms:modified>
</cp:coreProperties>
</file>